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32" w:rsidRPr="00A870A4" w:rsidRDefault="00DE7F32" w:rsidP="009C5FF7">
      <w:pPr>
        <w:shd w:val="clear" w:color="auto" w:fill="FFFFFF" w:themeFill="background1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-111125</wp:posOffset>
            </wp:positionV>
            <wp:extent cx="575945" cy="74168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F32" w:rsidRPr="00A870A4" w:rsidRDefault="00DE7F32" w:rsidP="009C5FF7">
      <w:pPr>
        <w:shd w:val="clear" w:color="auto" w:fill="FFFFFF" w:themeFill="background1"/>
        <w:jc w:val="center"/>
        <w:rPr>
          <w:color w:val="FF0000"/>
          <w:sz w:val="28"/>
          <w:szCs w:val="28"/>
        </w:rPr>
      </w:pPr>
    </w:p>
    <w:p w:rsidR="00DE7F32" w:rsidRDefault="00DE7F32" w:rsidP="009C5FF7">
      <w:pPr>
        <w:shd w:val="clear" w:color="auto" w:fill="FFFFFF" w:themeFill="background1"/>
        <w:jc w:val="center"/>
        <w:rPr>
          <w:sz w:val="28"/>
          <w:szCs w:val="28"/>
        </w:rPr>
      </w:pPr>
    </w:p>
    <w:p w:rsidR="00DE7F32" w:rsidRPr="003E6371" w:rsidRDefault="00DE7F32" w:rsidP="009C5FF7">
      <w:pPr>
        <w:shd w:val="clear" w:color="auto" w:fill="FFFFFF" w:themeFill="background1"/>
        <w:jc w:val="center"/>
        <w:rPr>
          <w:sz w:val="28"/>
          <w:szCs w:val="28"/>
        </w:rPr>
      </w:pPr>
    </w:p>
    <w:p w:rsidR="00DE7F32" w:rsidRPr="003E6371" w:rsidRDefault="00DE7F32" w:rsidP="009C5FF7">
      <w:pPr>
        <w:shd w:val="clear" w:color="auto" w:fill="FFFFFF" w:themeFill="background1"/>
        <w:jc w:val="center"/>
        <w:rPr>
          <w:sz w:val="28"/>
          <w:szCs w:val="28"/>
        </w:rPr>
      </w:pPr>
      <w:r w:rsidRPr="003E6371">
        <w:rPr>
          <w:sz w:val="28"/>
          <w:szCs w:val="28"/>
        </w:rPr>
        <w:t>МУНИЦИПАЛЬНОЕ ОБРАЗОВАНИЕ «</w:t>
      </w:r>
      <w:r w:rsidRPr="003E6371">
        <w:rPr>
          <w:caps/>
          <w:sz w:val="28"/>
          <w:szCs w:val="28"/>
        </w:rPr>
        <w:t>Каргасокский район»</w:t>
      </w:r>
    </w:p>
    <w:p w:rsidR="00DE7F32" w:rsidRPr="00664023" w:rsidRDefault="00DE7F32" w:rsidP="009C5FF7">
      <w:pPr>
        <w:pStyle w:val="2"/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64023">
        <w:rPr>
          <w:sz w:val="26"/>
          <w:szCs w:val="26"/>
        </w:rPr>
        <w:t>ТОМСКАЯ ОБЛАСТЬ</w:t>
      </w:r>
    </w:p>
    <w:p w:rsidR="00DE7F32" w:rsidRDefault="00DE7F32" w:rsidP="009C5FF7">
      <w:pPr>
        <w:pStyle w:val="1"/>
        <w:shd w:val="clear" w:color="auto" w:fill="FFFFFF" w:themeFill="background1"/>
        <w:spacing w:line="360" w:lineRule="auto"/>
        <w:rPr>
          <w:sz w:val="28"/>
          <w:szCs w:val="28"/>
        </w:rPr>
      </w:pPr>
      <w:r w:rsidRPr="003E6371">
        <w:rPr>
          <w:sz w:val="28"/>
          <w:szCs w:val="28"/>
        </w:rPr>
        <w:t>АДМИНИСТРАЦИЯ КАРГАСОКСКОГО РАЙОНА</w:t>
      </w:r>
    </w:p>
    <w:p w:rsidR="00DE7F32" w:rsidRPr="00261917" w:rsidRDefault="00DE7F32" w:rsidP="009C5FF7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261917">
        <w:rPr>
          <w:b/>
          <w:sz w:val="32"/>
          <w:szCs w:val="32"/>
        </w:rPr>
        <w:t>ПОСТАНОВЛЕНИЕ</w:t>
      </w:r>
    </w:p>
    <w:tbl>
      <w:tblPr>
        <w:tblW w:w="9606" w:type="dxa"/>
        <w:tblLook w:val="0000"/>
      </w:tblPr>
      <w:tblGrid>
        <w:gridCol w:w="1908"/>
        <w:gridCol w:w="3162"/>
        <w:gridCol w:w="4536"/>
      </w:tblGrid>
      <w:tr w:rsidR="00DE7F32" w:rsidRPr="004E5089" w:rsidTr="00664023">
        <w:tc>
          <w:tcPr>
            <w:tcW w:w="1908" w:type="dxa"/>
          </w:tcPr>
          <w:p w:rsidR="00DE7F32" w:rsidRPr="004E5089" w:rsidRDefault="00664023" w:rsidP="009C5FF7">
            <w:pPr>
              <w:shd w:val="clear" w:color="auto" w:fill="FFFFFF" w:themeFill="background1"/>
            </w:pPr>
            <w:r>
              <w:t>29.10.</w:t>
            </w:r>
            <w:r w:rsidR="00DE7F32" w:rsidRPr="004E5089">
              <w:t>20</w:t>
            </w:r>
            <w:r>
              <w:t>18</w:t>
            </w:r>
          </w:p>
          <w:p w:rsidR="00DE7F32" w:rsidRPr="004E5089" w:rsidRDefault="00DE7F32" w:rsidP="009C5FF7">
            <w:pPr>
              <w:shd w:val="clear" w:color="auto" w:fill="FFFFFF" w:themeFill="background1"/>
            </w:pPr>
          </w:p>
        </w:tc>
        <w:tc>
          <w:tcPr>
            <w:tcW w:w="3162" w:type="dxa"/>
          </w:tcPr>
          <w:p w:rsidR="00DE7F32" w:rsidRPr="004E5089" w:rsidRDefault="00DE7F32" w:rsidP="009C5FF7">
            <w:pPr>
              <w:shd w:val="clear" w:color="auto" w:fill="FFFFFF" w:themeFill="background1"/>
              <w:jc w:val="right"/>
            </w:pPr>
          </w:p>
        </w:tc>
        <w:tc>
          <w:tcPr>
            <w:tcW w:w="4536" w:type="dxa"/>
          </w:tcPr>
          <w:p w:rsidR="00DE7F32" w:rsidRPr="004E5089" w:rsidRDefault="00DE7F32" w:rsidP="00664023">
            <w:pPr>
              <w:shd w:val="clear" w:color="auto" w:fill="FFFFFF" w:themeFill="background1"/>
              <w:jc w:val="right"/>
            </w:pPr>
            <w:r w:rsidRPr="004E5089">
              <w:t xml:space="preserve">№ </w:t>
            </w:r>
            <w:r w:rsidR="00664023">
              <w:t>357</w:t>
            </w:r>
          </w:p>
        </w:tc>
      </w:tr>
      <w:tr w:rsidR="00DE7F32" w:rsidRPr="004E5089" w:rsidTr="00664023">
        <w:tc>
          <w:tcPr>
            <w:tcW w:w="5070" w:type="dxa"/>
            <w:gridSpan w:val="2"/>
          </w:tcPr>
          <w:p w:rsidR="00DE7F32" w:rsidRPr="004E5089" w:rsidRDefault="00DE7F32" w:rsidP="009C5FF7">
            <w:pPr>
              <w:shd w:val="clear" w:color="auto" w:fill="FFFFFF" w:themeFill="background1"/>
            </w:pPr>
            <w:r w:rsidRPr="004E5089">
              <w:t>с. Каргасок</w:t>
            </w:r>
          </w:p>
          <w:p w:rsidR="00DE7F32" w:rsidRPr="004E5089" w:rsidRDefault="00DE7F32" w:rsidP="009C5FF7">
            <w:pPr>
              <w:shd w:val="clear" w:color="auto" w:fill="FFFFFF" w:themeFill="background1"/>
            </w:pPr>
          </w:p>
          <w:p w:rsidR="00DE7F32" w:rsidRPr="004E5089" w:rsidRDefault="00FF2D93" w:rsidP="009C5FF7">
            <w:pPr>
              <w:shd w:val="clear" w:color="auto" w:fill="FFFFFF" w:themeFill="background1"/>
              <w:jc w:val="both"/>
            </w:pPr>
            <w:r w:rsidRPr="004E5089">
              <w:t xml:space="preserve">Об утверждении </w:t>
            </w:r>
            <w:r w:rsidR="00E621D1">
              <w:t>П</w:t>
            </w:r>
            <w:r w:rsidRPr="004E5089">
              <w:t>еречн</w:t>
            </w:r>
            <w:r w:rsidR="00E621D1">
              <w:t>ей</w:t>
            </w:r>
            <w:r w:rsidR="00B20419">
              <w:t xml:space="preserve"> муниципальных услуг (функций) </w:t>
            </w:r>
            <w:r w:rsidRPr="004E5089">
              <w:t xml:space="preserve">и </w:t>
            </w:r>
            <w:r w:rsidR="00E621D1">
              <w:t>об отмене некоторых постановлений Администрации Каргасокского района</w:t>
            </w:r>
          </w:p>
        </w:tc>
        <w:tc>
          <w:tcPr>
            <w:tcW w:w="4536" w:type="dxa"/>
          </w:tcPr>
          <w:p w:rsidR="00DE7F32" w:rsidRPr="004E5089" w:rsidRDefault="00DE7F32" w:rsidP="009C5FF7">
            <w:pPr>
              <w:shd w:val="clear" w:color="auto" w:fill="FFFFFF" w:themeFill="background1"/>
            </w:pPr>
          </w:p>
        </w:tc>
      </w:tr>
    </w:tbl>
    <w:p w:rsidR="00DE7F32" w:rsidRPr="004E5089" w:rsidRDefault="00DE7F32" w:rsidP="009C5FF7">
      <w:pPr>
        <w:shd w:val="clear" w:color="auto" w:fill="FFFFFF" w:themeFill="background1"/>
        <w:jc w:val="both"/>
      </w:pPr>
    </w:p>
    <w:p w:rsidR="00DE7F32" w:rsidRPr="004E5089" w:rsidRDefault="00DE7F32" w:rsidP="009C5FF7">
      <w:pPr>
        <w:shd w:val="clear" w:color="auto" w:fill="FFFFFF" w:themeFill="background1"/>
        <w:ind w:firstLine="426"/>
        <w:jc w:val="both"/>
      </w:pPr>
      <w:r w:rsidRPr="004E5089">
        <w:t xml:space="preserve">В целях реализации </w:t>
      </w:r>
      <w:r w:rsidR="00E621D1">
        <w:t>Федерального закона от 27.07.2010 № 210-ФЗ «Об организации предоставления государственных и муниципальных услуг»</w:t>
      </w:r>
    </w:p>
    <w:p w:rsidR="00DE7F32" w:rsidRPr="004E5089" w:rsidRDefault="00DE7F32" w:rsidP="009C5FF7">
      <w:pPr>
        <w:shd w:val="clear" w:color="auto" w:fill="FFFFFF" w:themeFill="background1"/>
        <w:ind w:firstLine="426"/>
      </w:pPr>
    </w:p>
    <w:p w:rsidR="00FF2D93" w:rsidRDefault="00FF2D93" w:rsidP="009C5FF7">
      <w:pPr>
        <w:shd w:val="clear" w:color="auto" w:fill="FFFFFF" w:themeFill="background1"/>
        <w:autoSpaceDE w:val="0"/>
        <w:autoSpaceDN w:val="0"/>
        <w:adjustRightInd w:val="0"/>
        <w:ind w:firstLine="426"/>
        <w:jc w:val="both"/>
      </w:pPr>
      <w:r w:rsidRPr="004E5089">
        <w:t>Администрация Каргасокского района постановляет:</w:t>
      </w:r>
    </w:p>
    <w:p w:rsidR="001D389D" w:rsidRDefault="001D389D" w:rsidP="009C5FF7">
      <w:pPr>
        <w:shd w:val="clear" w:color="auto" w:fill="FFFFFF" w:themeFill="background1"/>
        <w:autoSpaceDE w:val="0"/>
        <w:autoSpaceDN w:val="0"/>
        <w:adjustRightInd w:val="0"/>
        <w:ind w:firstLine="426"/>
        <w:jc w:val="both"/>
      </w:pPr>
    </w:p>
    <w:p w:rsidR="00E621D1" w:rsidRDefault="00337C36" w:rsidP="009C5FF7">
      <w:pPr>
        <w:shd w:val="clear" w:color="auto" w:fill="FFFFFF" w:themeFill="background1"/>
        <w:ind w:firstLine="426"/>
        <w:jc w:val="both"/>
      </w:pPr>
      <w:r>
        <w:t xml:space="preserve">1. </w:t>
      </w:r>
      <w:r w:rsidR="00E621D1">
        <w:t>Утвердить Сводный перечень муниципальных услуг (функций</w:t>
      </w:r>
      <w:r w:rsidR="00B20419">
        <w:t xml:space="preserve">) </w:t>
      </w:r>
      <w:r w:rsidR="00E621D1">
        <w:t>согласно приложению №1 к настоящему постановлению.</w:t>
      </w:r>
    </w:p>
    <w:p w:rsidR="00E621D1" w:rsidRDefault="00E621D1" w:rsidP="009C5FF7">
      <w:pPr>
        <w:shd w:val="clear" w:color="auto" w:fill="FFFFFF" w:themeFill="background1"/>
        <w:ind w:firstLine="426"/>
        <w:jc w:val="both"/>
      </w:pPr>
      <w:r>
        <w:t>2. Утвердить Перечень муниципальных услуг (функций) с элементами межведомственного (межуровневого) взаимодействия согласно приложению №2 к настоящему постановлению.</w:t>
      </w:r>
    </w:p>
    <w:p w:rsidR="00E621D1" w:rsidRDefault="00E621D1" w:rsidP="009C5FF7">
      <w:pPr>
        <w:shd w:val="clear" w:color="auto" w:fill="FFFFFF" w:themeFill="background1"/>
        <w:ind w:firstLine="426"/>
        <w:jc w:val="both"/>
      </w:pPr>
      <w:r>
        <w:t xml:space="preserve">3. </w:t>
      </w:r>
      <w:r w:rsidR="00CF71F6">
        <w:t xml:space="preserve">Утвердить </w:t>
      </w:r>
      <w:r>
        <w:t>Перечень муниципальных услуг, предоставление которых осуществляется по принципу «одного окна» согласно приложению №3 к настоящему постановлению.</w:t>
      </w:r>
    </w:p>
    <w:p w:rsidR="00E621D1" w:rsidRDefault="00E621D1" w:rsidP="009C5FF7">
      <w:pPr>
        <w:shd w:val="clear" w:color="auto" w:fill="FFFFFF" w:themeFill="background1"/>
        <w:ind w:firstLine="426"/>
        <w:jc w:val="both"/>
      </w:pPr>
      <w:r>
        <w:t xml:space="preserve">4. Утвердить </w:t>
      </w:r>
      <w:r w:rsidRPr="004E5089">
        <w:t>Переч</w:t>
      </w:r>
      <w:r>
        <w:t>е</w:t>
      </w:r>
      <w:r w:rsidRPr="004E5089">
        <w:t>н</w:t>
      </w:r>
      <w:r>
        <w:t>ь</w:t>
      </w:r>
      <w:r w:rsidRPr="004E5089">
        <w:t xml:space="preserve"> муниципальных услуг, </w:t>
      </w:r>
      <w:r>
        <w:t>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E621D1" w:rsidRDefault="00E621D1" w:rsidP="009C5FF7">
      <w:pPr>
        <w:shd w:val="clear" w:color="auto" w:fill="FFFFFF" w:themeFill="background1"/>
        <w:ind w:firstLine="426"/>
        <w:jc w:val="both"/>
      </w:pPr>
      <w:r>
        <w:t>5. Признать утратившими силу:</w:t>
      </w:r>
    </w:p>
    <w:p w:rsidR="00E621D1" w:rsidRDefault="00B603AD" w:rsidP="009C5FF7">
      <w:pPr>
        <w:shd w:val="clear" w:color="auto" w:fill="FFFFFF" w:themeFill="background1"/>
        <w:ind w:firstLine="426"/>
        <w:jc w:val="both"/>
      </w:pPr>
      <w:r>
        <w:t xml:space="preserve">- постановление </w:t>
      </w:r>
      <w:r w:rsidR="003602CA">
        <w:t xml:space="preserve">Администрации Каргасокского района </w:t>
      </w:r>
      <w:r>
        <w:t>от 30.01.2012 № 15</w:t>
      </w:r>
      <w:r w:rsidR="003602CA">
        <w:t xml:space="preserve"> «О</w:t>
      </w:r>
      <w:r w:rsidR="003602CA" w:rsidRPr="003602CA">
        <w:t xml:space="preserve"> </w:t>
      </w:r>
      <w:r w:rsidR="003602CA" w:rsidRPr="004E5089">
        <w:t>внесении изменений в постановление Администрации Каргасокского района от 26.10.2011 г. № 250</w:t>
      </w:r>
      <w:r w:rsidR="003602CA">
        <w:t>»</w:t>
      </w:r>
      <w:r>
        <w:t>;</w:t>
      </w:r>
    </w:p>
    <w:p w:rsidR="00B603AD" w:rsidRDefault="00B603AD" w:rsidP="009C5FF7">
      <w:pPr>
        <w:shd w:val="clear" w:color="auto" w:fill="FFFFFF" w:themeFill="background1"/>
        <w:ind w:firstLine="426"/>
        <w:jc w:val="both"/>
      </w:pPr>
      <w:r>
        <w:t xml:space="preserve">- постановление </w:t>
      </w:r>
      <w:r w:rsidR="003602CA">
        <w:t xml:space="preserve">Администрации Каргасокского района </w:t>
      </w:r>
      <w:r>
        <w:t>от 22.01.2013 № 10</w:t>
      </w:r>
      <w:r w:rsidR="003602CA">
        <w:t xml:space="preserve"> «О</w:t>
      </w:r>
      <w:r w:rsidR="003602CA" w:rsidRPr="003602CA">
        <w:t xml:space="preserve"> </w:t>
      </w:r>
      <w:r w:rsidR="003602CA" w:rsidRPr="004E5089">
        <w:t>внесении изменений в постановление Администрации Каргасокского района от 26.10.2011 г. № 250</w:t>
      </w:r>
      <w:r w:rsidR="003602CA">
        <w:t>»;</w:t>
      </w:r>
    </w:p>
    <w:p w:rsidR="00B603AD" w:rsidRDefault="00B603AD" w:rsidP="009C5FF7">
      <w:pPr>
        <w:shd w:val="clear" w:color="auto" w:fill="FFFFFF" w:themeFill="background1"/>
        <w:ind w:firstLine="426"/>
        <w:jc w:val="both"/>
      </w:pPr>
      <w:proofErr w:type="gramStart"/>
      <w:r>
        <w:t>- постановление</w:t>
      </w:r>
      <w:r w:rsidR="003602CA">
        <w:t xml:space="preserve"> Администрации Каргасокского района</w:t>
      </w:r>
      <w:r>
        <w:t xml:space="preserve"> от 19.04.2013 № 110</w:t>
      </w:r>
      <w:r w:rsidR="003602CA" w:rsidRPr="003602CA">
        <w:t xml:space="preserve"> </w:t>
      </w:r>
      <w:r w:rsidR="003602CA">
        <w:t>«</w:t>
      </w:r>
      <w:r w:rsidR="003602CA" w:rsidRPr="004E5089">
        <w:t>О внесении изменений в постановление Администрации Каргасокского района от 26.10.2011 г. № 250 «Об утверждении Сводного перечня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</w:t>
      </w:r>
      <w:proofErr w:type="gramEnd"/>
      <w:r w:rsidR="003602CA" w:rsidRPr="004E5089">
        <w:t xml:space="preserve"> «одного окна» в МФЦ»</w:t>
      </w:r>
      <w:r w:rsidR="003602CA">
        <w:t>;</w:t>
      </w:r>
    </w:p>
    <w:p w:rsidR="00B603AD" w:rsidRDefault="00B603AD" w:rsidP="009C5FF7">
      <w:pPr>
        <w:shd w:val="clear" w:color="auto" w:fill="FFFFFF" w:themeFill="background1"/>
        <w:ind w:firstLine="426"/>
        <w:jc w:val="both"/>
      </w:pPr>
      <w:proofErr w:type="gramStart"/>
      <w:r>
        <w:t xml:space="preserve">- постановление </w:t>
      </w:r>
      <w:r w:rsidR="003602CA">
        <w:t xml:space="preserve">Администрации Каргасокского района </w:t>
      </w:r>
      <w:r>
        <w:t>от 12.07.2013 № 182</w:t>
      </w:r>
      <w:r w:rsidR="009A7947">
        <w:t xml:space="preserve"> </w:t>
      </w:r>
      <w:r w:rsidR="003602CA">
        <w:t>«</w:t>
      </w:r>
      <w:r w:rsidR="003602CA" w:rsidRPr="004E5089">
        <w:t xml:space="preserve">О внесении изменений в постановление Администрации Каргасокского района от 26.10.2011 г. № 250 «Об утверждении Сводного перечня муниципальных услуг (функций), </w:t>
      </w:r>
      <w:r w:rsidR="003602CA" w:rsidRPr="004E5089">
        <w:lastRenderedPageBreak/>
        <w:t>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</w:t>
      </w:r>
      <w:proofErr w:type="gramEnd"/>
      <w:r w:rsidR="003602CA" w:rsidRPr="004E5089">
        <w:t xml:space="preserve"> «одного окна» в МФЦ»</w:t>
      </w:r>
      <w:r w:rsidR="003602CA">
        <w:t>;</w:t>
      </w:r>
    </w:p>
    <w:p w:rsidR="00B603AD" w:rsidRDefault="00B603AD" w:rsidP="009C5FF7">
      <w:pPr>
        <w:shd w:val="clear" w:color="auto" w:fill="FFFFFF" w:themeFill="background1"/>
        <w:ind w:firstLine="426"/>
        <w:jc w:val="both"/>
      </w:pPr>
      <w:proofErr w:type="gramStart"/>
      <w:r>
        <w:t>- постановление Администрации Каргасок</w:t>
      </w:r>
      <w:r w:rsidR="003602CA">
        <w:t xml:space="preserve">ского района </w:t>
      </w:r>
      <w:r>
        <w:t>от 24.07.2018 № 190 «</w:t>
      </w:r>
      <w:bookmarkStart w:id="0" w:name="OLE_LINK1"/>
      <w:bookmarkStart w:id="1" w:name="OLE_LINK2"/>
      <w:bookmarkStart w:id="2" w:name="OLE_LINK3"/>
      <w:bookmarkStart w:id="3" w:name="OLE_LINK4"/>
      <w:r w:rsidRPr="004E5089">
        <w:t xml:space="preserve">О внесении изменений в постановление Администрации Каргасокского района от </w:t>
      </w:r>
      <w:bookmarkEnd w:id="0"/>
      <w:bookmarkEnd w:id="1"/>
      <w:r w:rsidRPr="004E5089">
        <w:t>26.10.2011 г. № 250</w:t>
      </w:r>
      <w:bookmarkEnd w:id="2"/>
      <w:bookmarkEnd w:id="3"/>
      <w:r w:rsidRPr="004E5089">
        <w:t xml:space="preserve"> «Об утверждении Сводного перечня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</w:t>
      </w:r>
      <w:proofErr w:type="gramEnd"/>
      <w:r w:rsidRPr="004E5089">
        <w:t xml:space="preserve"> «одного окна» в МФЦ»</w:t>
      </w:r>
      <w:r w:rsidR="00B20419">
        <w:t>;</w:t>
      </w:r>
    </w:p>
    <w:p w:rsidR="00B20419" w:rsidRDefault="00B20419" w:rsidP="009C5FF7">
      <w:pPr>
        <w:shd w:val="clear" w:color="auto" w:fill="FFFFFF" w:themeFill="background1"/>
        <w:ind w:firstLine="426"/>
        <w:jc w:val="both"/>
      </w:pPr>
      <w:proofErr w:type="gramStart"/>
      <w:r>
        <w:t xml:space="preserve">- постановление </w:t>
      </w:r>
      <w:r w:rsidRPr="004E5089">
        <w:t>Администрации Каргасокского района от 26.10.2011 г. № 250 «Об утверждении Сводного перечня муниципальных услуг (функций), предоставляемых (исполняемых) органами местного самоуправления муниципального образования «Каргасокский район» и Перечня муниципальных услуг (функций) с элементами межведомственного (межуровневого) взаимодействия, Перечня муниципальных услуг органов местного самоуправления муниципального образования «Каргасокский район», предоставления которых осуществляется по принципу «одного окна» в МФЦ»</w:t>
      </w:r>
      <w:r>
        <w:t>;</w:t>
      </w:r>
      <w:proofErr w:type="gramEnd"/>
    </w:p>
    <w:p w:rsidR="0070491E" w:rsidRPr="008346F6" w:rsidRDefault="0070491E" w:rsidP="009C5FF7">
      <w:pPr>
        <w:pStyle w:val="Style13"/>
        <w:widowControl/>
        <w:shd w:val="clear" w:color="auto" w:fill="FFFFFF" w:themeFill="background1"/>
        <w:spacing w:line="240" w:lineRule="auto"/>
        <w:ind w:right="10" w:firstLine="426"/>
        <w:rPr>
          <w:rStyle w:val="FontStyle39"/>
        </w:rPr>
      </w:pPr>
      <w:r>
        <w:t>6.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</w:r>
    </w:p>
    <w:p w:rsidR="00E621D1" w:rsidRDefault="00E621D1" w:rsidP="009C5FF7">
      <w:pPr>
        <w:shd w:val="clear" w:color="auto" w:fill="FFFFFF" w:themeFill="background1"/>
        <w:ind w:firstLine="426"/>
        <w:jc w:val="both"/>
      </w:pPr>
    </w:p>
    <w:p w:rsidR="00360C10" w:rsidRDefault="00360C10" w:rsidP="009C5FF7">
      <w:pPr>
        <w:shd w:val="clear" w:color="auto" w:fill="FFFFFF" w:themeFill="background1"/>
        <w:ind w:firstLine="426"/>
        <w:jc w:val="both"/>
      </w:pPr>
    </w:p>
    <w:p w:rsidR="00360C10" w:rsidRDefault="00360C10" w:rsidP="009C5FF7">
      <w:pPr>
        <w:shd w:val="clear" w:color="auto" w:fill="FFFFFF" w:themeFill="background1"/>
        <w:ind w:firstLine="426"/>
        <w:jc w:val="both"/>
      </w:pPr>
    </w:p>
    <w:p w:rsidR="00360C10" w:rsidRDefault="00360C10" w:rsidP="009C5FF7">
      <w:pPr>
        <w:shd w:val="clear" w:color="auto" w:fill="FFFFFF" w:themeFill="background1"/>
        <w:ind w:firstLine="426"/>
        <w:jc w:val="both"/>
      </w:pPr>
    </w:p>
    <w:p w:rsidR="00360C10" w:rsidRDefault="00360C10" w:rsidP="00360C10">
      <w:pPr>
        <w:shd w:val="clear" w:color="auto" w:fill="FFFFFF" w:themeFill="background1"/>
        <w:jc w:val="both"/>
      </w:pPr>
      <w:r>
        <w:t>И.о.</w:t>
      </w:r>
      <w:r w:rsidR="008234ED">
        <w:t xml:space="preserve"> </w:t>
      </w:r>
      <w:r>
        <w:t xml:space="preserve">Главы Каргасокского района                                                                         </w:t>
      </w:r>
      <w:proofErr w:type="spellStart"/>
      <w:r>
        <w:t>А.Ф.Шамраев</w:t>
      </w:r>
      <w:proofErr w:type="spellEnd"/>
    </w:p>
    <w:p w:rsidR="00033183" w:rsidRDefault="00033183" w:rsidP="009C5FF7">
      <w:pPr>
        <w:shd w:val="clear" w:color="auto" w:fill="FFFFFF" w:themeFill="background1"/>
      </w:pPr>
    </w:p>
    <w:p w:rsidR="00A92063" w:rsidRDefault="00A92063" w:rsidP="009C5FF7">
      <w:pPr>
        <w:shd w:val="clear" w:color="auto" w:fill="FFFFFF" w:themeFill="background1"/>
      </w:pPr>
    </w:p>
    <w:p w:rsidR="00033183" w:rsidRDefault="00033183" w:rsidP="009C5FF7">
      <w:pPr>
        <w:shd w:val="clear" w:color="auto" w:fill="FFFFFF" w:themeFill="background1"/>
      </w:pPr>
    </w:p>
    <w:p w:rsidR="00ED659E" w:rsidRDefault="00ED659E" w:rsidP="009C5FF7">
      <w:pPr>
        <w:shd w:val="clear" w:color="auto" w:fill="FFFFFF" w:themeFill="background1"/>
      </w:pPr>
    </w:p>
    <w:p w:rsidR="00ED659E" w:rsidRDefault="00ED659E" w:rsidP="009C5FF7">
      <w:pPr>
        <w:shd w:val="clear" w:color="auto" w:fill="FFFFFF" w:themeFill="background1"/>
      </w:pPr>
    </w:p>
    <w:p w:rsidR="008E3EF4" w:rsidRDefault="008E3EF4" w:rsidP="009C5FF7">
      <w:pPr>
        <w:shd w:val="clear" w:color="auto" w:fill="FFFFFF" w:themeFill="background1"/>
      </w:pPr>
    </w:p>
    <w:p w:rsidR="003602CA" w:rsidRDefault="003602CA" w:rsidP="009C5FF7">
      <w:pPr>
        <w:shd w:val="clear" w:color="auto" w:fill="FFFFFF" w:themeFill="background1"/>
      </w:pPr>
    </w:p>
    <w:p w:rsidR="00664023" w:rsidRDefault="00664023" w:rsidP="009C5FF7">
      <w:pPr>
        <w:shd w:val="clear" w:color="auto" w:fill="FFFFFF" w:themeFill="background1"/>
      </w:pPr>
    </w:p>
    <w:p w:rsidR="00664023" w:rsidRDefault="00664023" w:rsidP="009C5FF7">
      <w:pPr>
        <w:shd w:val="clear" w:color="auto" w:fill="FFFFFF" w:themeFill="background1"/>
      </w:pPr>
    </w:p>
    <w:p w:rsidR="00664023" w:rsidRDefault="00664023" w:rsidP="009C5FF7">
      <w:pPr>
        <w:shd w:val="clear" w:color="auto" w:fill="FFFFFF" w:themeFill="background1"/>
      </w:pPr>
    </w:p>
    <w:p w:rsidR="003602CA" w:rsidRDefault="003602CA" w:rsidP="009C5FF7">
      <w:pPr>
        <w:shd w:val="clear" w:color="auto" w:fill="FFFFFF" w:themeFill="background1"/>
      </w:pPr>
    </w:p>
    <w:p w:rsidR="003602CA" w:rsidRDefault="003602CA" w:rsidP="009C5FF7">
      <w:pPr>
        <w:shd w:val="clear" w:color="auto" w:fill="FFFFFF" w:themeFill="background1"/>
      </w:pPr>
    </w:p>
    <w:p w:rsidR="003602CA" w:rsidRDefault="003602CA" w:rsidP="009C5FF7">
      <w:pPr>
        <w:shd w:val="clear" w:color="auto" w:fill="FFFFFF" w:themeFill="background1"/>
      </w:pPr>
    </w:p>
    <w:p w:rsidR="001536DF" w:rsidRDefault="007A18E1" w:rsidP="007A18E1">
      <w:pPr>
        <w:shd w:val="clear" w:color="auto" w:fill="FFFFFF" w:themeFill="background1"/>
        <w:tabs>
          <w:tab w:val="left" w:pos="2681"/>
        </w:tabs>
      </w:pPr>
      <w:r>
        <w:tab/>
      </w:r>
    </w:p>
    <w:p w:rsidR="0052242B" w:rsidRDefault="0052242B" w:rsidP="009C5FF7">
      <w:pPr>
        <w:shd w:val="clear" w:color="auto" w:fill="FFFFFF" w:themeFill="background1"/>
      </w:pPr>
    </w:p>
    <w:p w:rsidR="0052242B" w:rsidRDefault="0052242B" w:rsidP="009C5FF7">
      <w:pPr>
        <w:shd w:val="clear" w:color="auto" w:fill="FFFFFF" w:themeFill="background1"/>
      </w:pPr>
    </w:p>
    <w:p w:rsidR="001536DF" w:rsidRDefault="001536DF" w:rsidP="009C5FF7">
      <w:pPr>
        <w:shd w:val="clear" w:color="auto" w:fill="FFFFFF" w:themeFill="background1"/>
      </w:pPr>
    </w:p>
    <w:p w:rsidR="001536DF" w:rsidRDefault="001536DF" w:rsidP="009C5FF7">
      <w:pPr>
        <w:shd w:val="clear" w:color="auto" w:fill="FFFFFF" w:themeFill="background1"/>
      </w:pPr>
    </w:p>
    <w:p w:rsidR="003602CA" w:rsidRDefault="003602CA" w:rsidP="009C5FF7">
      <w:pPr>
        <w:shd w:val="clear" w:color="auto" w:fill="FFFFFF" w:themeFill="background1"/>
      </w:pPr>
    </w:p>
    <w:p w:rsidR="00E621D1" w:rsidRPr="00D07233" w:rsidRDefault="00E621D1" w:rsidP="009C5FF7">
      <w:pPr>
        <w:shd w:val="clear" w:color="auto" w:fill="FFFFFF" w:themeFill="background1"/>
      </w:pPr>
    </w:p>
    <w:p w:rsidR="00DE7F32" w:rsidRPr="003E6371" w:rsidRDefault="004E5089" w:rsidP="009C5FF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</w:t>
      </w:r>
      <w:r w:rsidR="00666782">
        <w:rPr>
          <w:sz w:val="20"/>
          <w:szCs w:val="20"/>
        </w:rPr>
        <w:t xml:space="preserve">Пилипенко </w:t>
      </w:r>
    </w:p>
    <w:p w:rsidR="001B5195" w:rsidRDefault="00664023" w:rsidP="009C5FF7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8 (38253)</w:t>
      </w:r>
      <w:r w:rsidR="00DE7F32" w:rsidRPr="003E6371">
        <w:rPr>
          <w:sz w:val="20"/>
          <w:szCs w:val="20"/>
        </w:rPr>
        <w:t>2-</w:t>
      </w:r>
      <w:r w:rsidR="004E5089">
        <w:rPr>
          <w:sz w:val="20"/>
          <w:szCs w:val="20"/>
        </w:rPr>
        <w:t>22-97</w:t>
      </w:r>
    </w:p>
    <w:p w:rsidR="00B603AD" w:rsidRDefault="00B603AD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="00AD3CB5">
        <w:rPr>
          <w:sz w:val="20"/>
          <w:szCs w:val="20"/>
        </w:rPr>
        <w:t>ТВЕРЖДЕН</w:t>
      </w:r>
    </w:p>
    <w:p w:rsidR="00B603AD" w:rsidRDefault="00B603AD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B603AD" w:rsidRDefault="00B603AD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B603AD" w:rsidRDefault="00B603AD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D3CB5">
        <w:rPr>
          <w:sz w:val="20"/>
          <w:szCs w:val="20"/>
        </w:rPr>
        <w:t>29.10</w:t>
      </w:r>
      <w:r>
        <w:rPr>
          <w:sz w:val="20"/>
          <w:szCs w:val="20"/>
        </w:rPr>
        <w:t xml:space="preserve"> 2018</w:t>
      </w:r>
      <w:r w:rsidR="00AD3CB5">
        <w:rPr>
          <w:sz w:val="20"/>
          <w:szCs w:val="20"/>
        </w:rPr>
        <w:t xml:space="preserve"> № 357</w:t>
      </w:r>
    </w:p>
    <w:p w:rsidR="00B603AD" w:rsidRDefault="00B603AD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603AD" w:rsidRDefault="00B603AD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B603AD" w:rsidRDefault="00B603AD" w:rsidP="009C5FF7">
      <w:pPr>
        <w:shd w:val="clear" w:color="auto" w:fill="FFFFFF" w:themeFill="background1"/>
        <w:jc w:val="center"/>
      </w:pPr>
      <w:r>
        <w:t>Сводный перечень</w:t>
      </w:r>
      <w:r w:rsidR="00B20419">
        <w:t xml:space="preserve"> муниципальных услуг (функций)</w:t>
      </w:r>
    </w:p>
    <w:p w:rsidR="00B603AD" w:rsidRDefault="00B603AD" w:rsidP="009C5FF7">
      <w:pPr>
        <w:shd w:val="clear" w:color="auto" w:fill="FFFFFF" w:themeFill="background1"/>
        <w:jc w:val="center"/>
      </w:pP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1. Исполнение запросов, связанных с предоставлением архивных документов, в том числе архивных документов, подтверждающих право владения землей;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2. Выдача несовершеннолетним гражданам, достигшим возраста 16 лет, разрешения на заключение брака;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3. Согласование проведения публичного мероприятия;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t xml:space="preserve">4. </w:t>
      </w:r>
      <w:r w:rsidRPr="00EC4E19">
        <w:rPr>
          <w:rFonts w:eastAsiaTheme="minorEastAsia"/>
        </w:rPr>
        <w:t>Выдача градостроительных планов земельных участков, расположенных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rPr>
          <w:rFonts w:eastAsiaTheme="minorEastAsia"/>
        </w:rPr>
        <w:t>5.</w:t>
      </w:r>
      <w:r w:rsidRPr="00EC4E19">
        <w:rPr>
          <w:rFonts w:eastAsiaTheme="minorHAnsi"/>
          <w:lang w:eastAsia="en-US"/>
        </w:rPr>
        <w:t xml:space="preserve"> </w:t>
      </w:r>
      <w:r w:rsidRPr="00EC4E19">
        <w:rPr>
          <w:rFonts w:eastAsiaTheme="minorEastAsia"/>
        </w:rPr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rPr>
          <w:rFonts w:eastAsiaTheme="minorEastAsia"/>
        </w:rPr>
        <w:t xml:space="preserve">6. </w:t>
      </w:r>
      <w:r w:rsidRPr="00EC4E19"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7. Адресация объектов недвижимости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8. Предоставление сведений из Информационной системы обеспечения градостроительной деятельности Каргасокского района;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t xml:space="preserve">9. </w:t>
      </w:r>
      <w:r w:rsidRPr="00EC4E1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10. Предоставления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район»;</w:t>
      </w:r>
    </w:p>
    <w:p w:rsidR="00B976B3" w:rsidRPr="003602CA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 xml:space="preserve">11. </w:t>
      </w:r>
      <w:hyperlink r:id="rId9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</w:t>
        </w:r>
      </w:hyperlink>
      <w:r w:rsidRPr="003602CA">
        <w:rPr>
          <w:bCs/>
        </w:rPr>
        <w:t>;</w:t>
      </w:r>
    </w:p>
    <w:p w:rsidR="00B976B3" w:rsidRPr="003602CA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3602CA">
        <w:rPr>
          <w:bCs/>
        </w:rPr>
        <w:t xml:space="preserve">12. </w:t>
      </w:r>
      <w:hyperlink r:id="rId10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</w:t>
        </w:r>
      </w:hyperlink>
      <w:r w:rsidRPr="003602CA">
        <w:t>;</w:t>
      </w:r>
    </w:p>
    <w:p w:rsidR="00B976B3" w:rsidRPr="003602CA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3602CA">
        <w:t xml:space="preserve">13. </w:t>
      </w:r>
      <w:hyperlink r:id="rId11" w:history="1">
        <w:r w:rsidRPr="003602CA">
          <w:rPr>
            <w:rStyle w:val="a4"/>
            <w:color w:val="auto"/>
            <w:u w:val="none"/>
          </w:rPr>
          <w:t>Предоставление земельных участков в постоянное (бессрочное) пользование</w:t>
        </w:r>
      </w:hyperlink>
      <w:r w:rsidRPr="003602CA">
        <w:t>;</w:t>
      </w:r>
    </w:p>
    <w:p w:rsidR="0018282C" w:rsidRPr="0018282C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  <w:color w:val="000000" w:themeColor="text1"/>
        </w:rPr>
      </w:pPr>
      <w:r w:rsidRPr="003602CA">
        <w:t xml:space="preserve">14. </w:t>
      </w:r>
      <w:hyperlink r:id="rId12" w:history="1">
        <w:r w:rsidR="0018282C" w:rsidRPr="0018282C">
          <w:rPr>
            <w:rStyle w:val="a4"/>
            <w:color w:val="000000" w:themeColor="text1"/>
            <w:u w:val="none"/>
          </w:rPr>
  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муниципального образования «Каргасокский район» или государственная собственность на который не разграничена, на основании заявления об отказе от права</w:t>
        </w:r>
      </w:hyperlink>
      <w:r w:rsidR="0018282C" w:rsidRPr="0018282C">
        <w:rPr>
          <w:bCs/>
          <w:color w:val="000000" w:themeColor="text1"/>
        </w:rPr>
        <w:t>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15. Государственная регистрация заявления о проведении общественной экологической экспертизы;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rPr>
          <w:bCs/>
        </w:rPr>
        <w:t xml:space="preserve">16. </w:t>
      </w:r>
      <w:r w:rsidRPr="00EC4E19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t xml:space="preserve">17. </w:t>
      </w:r>
      <w:r w:rsidRPr="00EC4E19">
        <w:rPr>
          <w:bCs/>
        </w:rPr>
        <w:t>Утверждение муниципальной экспертизы проектов освоения лесов;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18. Выдача архитектурно-планировочных заданий;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lastRenderedPageBreak/>
        <w:t>19. 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20. Выдача разрешени</w:t>
      </w:r>
      <w:r w:rsidR="0018282C">
        <w:rPr>
          <w:bCs/>
        </w:rPr>
        <w:t>я</w:t>
      </w:r>
      <w:r w:rsidRPr="00EC4E19">
        <w:rPr>
          <w:bCs/>
        </w:rPr>
        <w:t xml:space="preserve">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насаждений, строительство объектов капитального строительства;</w:t>
      </w:r>
    </w:p>
    <w:p w:rsidR="00B976B3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595098">
        <w:rPr>
          <w:bCs/>
        </w:rPr>
        <w:t>21.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18282C" w:rsidRPr="0018282C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color w:val="000000" w:themeColor="text1"/>
          <w:shd w:val="clear" w:color="auto" w:fill="F9F9F9"/>
        </w:rPr>
      </w:pPr>
      <w:r w:rsidRPr="0018282C">
        <w:rPr>
          <w:bCs/>
          <w:color w:val="000000" w:themeColor="text1"/>
        </w:rPr>
        <w:t xml:space="preserve">22. </w:t>
      </w:r>
      <w:r w:rsidR="0018282C" w:rsidRPr="0018282C">
        <w:rPr>
          <w:color w:val="000000" w:themeColor="text1"/>
          <w:shd w:val="clear" w:color="auto" w:fill="F9F9F9"/>
        </w:rPr>
        <w:t>Перевод земель или земельных участков, находящихся в частной собственности, расположенных на межселенной территории Каргасокского района, или находящихся в муниципальной собственности муниципального образования «Каргасокский район», из одной категории в другую, за исключением земель сельскохозяйственного назначения;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rFonts w:eastAsia="Calibri"/>
          <w:bCs/>
        </w:rPr>
      </w:pPr>
      <w:r w:rsidRPr="00EC4E19">
        <w:rPr>
          <w:shd w:val="clear" w:color="auto" w:fill="F9F9F9"/>
        </w:rPr>
        <w:t xml:space="preserve">23. </w:t>
      </w:r>
      <w:r w:rsidRPr="00EC4E19">
        <w:rPr>
          <w:rFonts w:eastAsia="Calibri"/>
          <w:bCs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rFonts w:eastAsia="Calibri"/>
          <w:bCs/>
        </w:rPr>
      </w:pPr>
      <w:r w:rsidRPr="00EC4E19">
        <w:rPr>
          <w:rFonts w:eastAsia="Calibri"/>
          <w:bCs/>
        </w:rPr>
        <w:t xml:space="preserve">24. Предоставление информации об имуществе, </w:t>
      </w:r>
      <w:r w:rsidR="0018282C" w:rsidRPr="0018282C">
        <w:rPr>
          <w:rFonts w:eastAsia="Calibri"/>
          <w:bCs/>
          <w:color w:val="000000" w:themeColor="text1"/>
        </w:rPr>
        <w:t>находящемся</w:t>
      </w:r>
      <w:r w:rsidRPr="00EC4E19">
        <w:rPr>
          <w:rFonts w:eastAsia="Calibri"/>
          <w:bCs/>
        </w:rPr>
        <w:t xml:space="preserve"> в муниципальной собственности муниципального образования «Каргасокский район» и предназначенном для сдачи в аренду;</w:t>
      </w:r>
    </w:p>
    <w:p w:rsidR="00B976B3" w:rsidRPr="003602CA" w:rsidRDefault="00B976B3" w:rsidP="009C5FF7">
      <w:pPr>
        <w:shd w:val="clear" w:color="auto" w:fill="FFFFFF" w:themeFill="background1"/>
        <w:ind w:firstLine="426"/>
        <w:jc w:val="both"/>
        <w:rPr>
          <w:rFonts w:eastAsia="Calibri"/>
          <w:bCs/>
        </w:rPr>
      </w:pPr>
      <w:r w:rsidRPr="003602CA">
        <w:rPr>
          <w:rFonts w:eastAsia="Calibri"/>
          <w:bCs/>
        </w:rPr>
        <w:t xml:space="preserve">25. </w:t>
      </w:r>
      <w:r w:rsidR="0018282C" w:rsidRPr="00595098">
        <w:rPr>
          <w:rFonts w:eastAsia="Calibri"/>
          <w:bCs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 в целях его образования из земельных участков, находящихся в собственности муниципального образования «Каргасокский район», а также из земельных участков и</w:t>
      </w:r>
      <w:r w:rsidR="00595098" w:rsidRPr="00595098">
        <w:rPr>
          <w:rFonts w:eastAsia="Calibri"/>
          <w:bCs/>
          <w:color w:val="000000" w:themeColor="text1"/>
        </w:rPr>
        <w:t>/</w:t>
      </w:r>
      <w:r w:rsidR="0018282C" w:rsidRPr="00595098">
        <w:rPr>
          <w:rFonts w:eastAsia="Calibri"/>
          <w:bCs/>
          <w:color w:val="000000" w:themeColor="text1"/>
        </w:rPr>
        <w:t>или земель, государственная собственность на которые не разграничена;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rPr>
          <w:rFonts w:eastAsia="Calibri"/>
          <w:bCs/>
        </w:rPr>
        <w:t xml:space="preserve">26. </w:t>
      </w:r>
      <w:r w:rsidRPr="00EC4E19">
        <w:t xml:space="preserve">Выдача </w:t>
      </w:r>
      <w:bookmarkStart w:id="4" w:name="OLE_LINK5"/>
      <w:r w:rsidRPr="00EC4E19">
        <w:t>разрешен</w:t>
      </w:r>
      <w:bookmarkEnd w:id="4"/>
      <w:r w:rsidRPr="00EC4E19">
        <w:t>и</w:t>
      </w:r>
      <w:r w:rsidR="00362246">
        <w:t>я</w:t>
      </w:r>
      <w:r w:rsidRPr="00EC4E19">
        <w:t xml:space="preserve"> на движение по автомобильным дорогам, находящимся в собственности муниципального образования «Каргасокский район», транспортных средств, осуществляющих перевозки опасных грузов, тяжеловесных и (или) крупногабаритных транспортных средств;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27. 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конструкций;</w:t>
      </w:r>
    </w:p>
    <w:p w:rsidR="00B976B3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28. Предоставление сведений из реестра муниципальной собственности муниципального образования «Каргасокский райо</w:t>
      </w:r>
      <w:r w:rsidRPr="001D6BB3">
        <w:t>н»;</w:t>
      </w:r>
    </w:p>
    <w:p w:rsidR="001D6BB3" w:rsidRPr="00EC4E19" w:rsidRDefault="001D6BB3" w:rsidP="009C5FF7">
      <w:pPr>
        <w:shd w:val="clear" w:color="auto" w:fill="FFFFFF" w:themeFill="background1"/>
        <w:ind w:firstLine="426"/>
        <w:jc w:val="both"/>
      </w:pPr>
      <w:r>
        <w:rPr>
          <w:bCs/>
        </w:rPr>
        <w:t xml:space="preserve">29. </w:t>
      </w:r>
      <w:r w:rsidRPr="003602CA">
        <w:rPr>
          <w:bCs/>
        </w:rPr>
        <w:t>Предварительное согласование предоставления земельных участков, находящихся в собственности муниципального образования «Каргасокский район», и земельных участков из земель, государственная собственность на которые не разграничена</w:t>
      </w:r>
      <w:r w:rsidRPr="003602CA">
        <w:t>;</w:t>
      </w:r>
    </w:p>
    <w:p w:rsidR="001D6BB3" w:rsidRPr="00EC4E19" w:rsidRDefault="001D6BB3" w:rsidP="009C5FF7">
      <w:pPr>
        <w:pStyle w:val="a3"/>
        <w:shd w:val="clear" w:color="auto" w:fill="FFFFFF" w:themeFill="background1"/>
        <w:ind w:left="0" w:firstLine="426"/>
        <w:jc w:val="both"/>
      </w:pPr>
      <w:r>
        <w:t>30</w:t>
      </w:r>
      <w:r w:rsidR="00B976B3" w:rsidRPr="00EC4E19">
        <w:t xml:space="preserve">. </w:t>
      </w:r>
      <w:r w:rsidRPr="00EC4E19">
        <w:t>Выдача разрешений на право организации розничного рынка</w:t>
      </w:r>
      <w:r>
        <w:t xml:space="preserve"> расположенного </w:t>
      </w:r>
      <w:r w:rsidRPr="00EC4E19">
        <w:t>на межселенной территории муниципального образования «Каргасокский район», продление, приостановление срока действия таких разрешений, их переоформление и аннулирование;</w:t>
      </w:r>
    </w:p>
    <w:p w:rsidR="00B976B3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</w:t>
      </w:r>
      <w:r w:rsidR="001D6BB3">
        <w:t>1</w:t>
      </w:r>
      <w:r w:rsidRPr="00EC4E19">
        <w:t>. Прием заявления и принятия решения о проведении ярмарки;</w:t>
      </w:r>
    </w:p>
    <w:p w:rsidR="00791C94" w:rsidRPr="00EC4E19" w:rsidRDefault="00791C94" w:rsidP="009C5FF7">
      <w:pPr>
        <w:pStyle w:val="a3"/>
        <w:shd w:val="clear" w:color="auto" w:fill="FFFFFF" w:themeFill="background1"/>
        <w:ind w:left="0" w:firstLine="426"/>
        <w:jc w:val="both"/>
      </w:pPr>
      <w:r>
        <w:t xml:space="preserve">32. </w:t>
      </w:r>
      <w:r>
        <w:rPr>
          <w:color w:val="000000" w:themeColor="text1"/>
          <w:kern w:val="1"/>
        </w:rPr>
        <w:t xml:space="preserve">Принятие решения о реализации инвестиционных проектов </w:t>
      </w:r>
      <w:proofErr w:type="spellStart"/>
      <w:r>
        <w:rPr>
          <w:color w:val="000000" w:themeColor="text1"/>
          <w:kern w:val="1"/>
        </w:rPr>
        <w:t>муниципально-частного</w:t>
      </w:r>
      <w:proofErr w:type="spellEnd"/>
      <w:r>
        <w:rPr>
          <w:color w:val="000000" w:themeColor="text1"/>
          <w:kern w:val="1"/>
        </w:rPr>
        <w:t xml:space="preserve"> партнерства в муниципальном образовании «Каргасокский район»;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</w:t>
      </w:r>
      <w:r w:rsidR="00791C94">
        <w:t>3</w:t>
      </w:r>
      <w:r w:rsidRPr="00EC4E19">
        <w:t>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B976B3" w:rsidRPr="00EC4E19" w:rsidRDefault="00B976B3" w:rsidP="009C5FF7">
      <w:pPr>
        <w:pStyle w:val="a3"/>
        <w:shd w:val="clear" w:color="auto" w:fill="FFFFFF" w:themeFill="background1"/>
        <w:ind w:left="0" w:firstLine="426"/>
        <w:jc w:val="both"/>
        <w:rPr>
          <w:bCs/>
          <w:kern w:val="36"/>
        </w:rPr>
      </w:pPr>
      <w:r w:rsidRPr="00EC4E19">
        <w:t>3</w:t>
      </w:r>
      <w:r w:rsidR="00791C94">
        <w:t>4</w:t>
      </w:r>
      <w:r w:rsidRPr="00EC4E19">
        <w:t xml:space="preserve">. </w:t>
      </w:r>
      <w:r w:rsidRPr="00EC4E19">
        <w:rPr>
          <w:bCs/>
          <w:kern w:val="3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</w:pPr>
      <w:r w:rsidRPr="00EC4E19">
        <w:rPr>
          <w:bCs/>
          <w:kern w:val="36"/>
        </w:rPr>
        <w:lastRenderedPageBreak/>
        <w:t>3</w:t>
      </w:r>
      <w:r w:rsidR="00791C94">
        <w:rPr>
          <w:bCs/>
          <w:kern w:val="36"/>
        </w:rPr>
        <w:t>5</w:t>
      </w:r>
      <w:r w:rsidRPr="00EC4E19">
        <w:rPr>
          <w:bCs/>
          <w:kern w:val="36"/>
        </w:rPr>
        <w:t xml:space="preserve">. </w:t>
      </w:r>
      <w:r w:rsidRPr="00EC4E19">
        <w:t>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t>3</w:t>
      </w:r>
      <w:r w:rsidR="00791C94">
        <w:t>6</w:t>
      </w:r>
      <w:r w:rsidRPr="00EC4E19">
        <w:t xml:space="preserve">. </w:t>
      </w:r>
      <w:r w:rsidRPr="00EC4E19">
        <w:rPr>
          <w:bCs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</w:pPr>
      <w:r w:rsidRPr="00EC4E19">
        <w:t>3</w:t>
      </w:r>
      <w:r w:rsidR="00791C94">
        <w:t>7</w:t>
      </w:r>
      <w:r w:rsidRPr="00EC4E19">
        <w:t>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</w:pPr>
      <w:r w:rsidRPr="00EC4E19">
        <w:t>3</w:t>
      </w:r>
      <w:r w:rsidR="00791C94">
        <w:t>8</w:t>
      </w:r>
      <w:r w:rsidRPr="00EC4E19">
        <w:t>. Зачисление в образовательное учреждение;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rFonts w:eastAsia="Calibri"/>
        </w:rPr>
      </w:pPr>
      <w:r w:rsidRPr="00EC4E19">
        <w:t>3</w:t>
      </w:r>
      <w:r w:rsidR="00791C94">
        <w:t>9</w:t>
      </w:r>
      <w:r w:rsidRPr="00EC4E19">
        <w:t xml:space="preserve">. </w:t>
      </w:r>
      <w:r w:rsidRPr="00EC4E19">
        <w:rPr>
          <w:rFonts w:eastAsia="Calibri"/>
        </w:rPr>
        <w:t xml:space="preserve">Предоставление информации о текущей успеваемости </w:t>
      </w:r>
      <w:proofErr w:type="gramStart"/>
      <w:r w:rsidRPr="00EC4E19">
        <w:rPr>
          <w:rFonts w:eastAsia="Calibri"/>
        </w:rPr>
        <w:t>обучающегося</w:t>
      </w:r>
      <w:proofErr w:type="gramEnd"/>
      <w:r w:rsidRPr="00EC4E19">
        <w:rPr>
          <w:rFonts w:eastAsia="Calibri"/>
        </w:rPr>
        <w:t>;</w:t>
      </w:r>
    </w:p>
    <w:p w:rsidR="00B976B3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rPr>
          <w:rFonts w:eastAsia="Calibri"/>
        </w:rPr>
        <w:t>40</w:t>
      </w:r>
      <w:r w:rsidR="00B976B3" w:rsidRPr="00EC4E19">
        <w:rPr>
          <w:rFonts w:eastAsia="Calibri"/>
        </w:rPr>
        <w:t xml:space="preserve">. </w:t>
      </w:r>
      <w:r w:rsidR="00B976B3" w:rsidRPr="00EC4E19">
        <w:rPr>
          <w:bCs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</w:pPr>
      <w:r w:rsidRPr="00EC4E19">
        <w:rPr>
          <w:bCs/>
        </w:rPr>
        <w:t>4</w:t>
      </w:r>
      <w:r w:rsidR="00791C94">
        <w:rPr>
          <w:bCs/>
        </w:rPr>
        <w:t>1</w:t>
      </w:r>
      <w:r w:rsidRPr="00EC4E19">
        <w:rPr>
          <w:bCs/>
        </w:rPr>
        <w:t xml:space="preserve">. </w:t>
      </w:r>
      <w:r w:rsidRPr="00EC4E19">
        <w:t xml:space="preserve">Предоставление информации о порядке проведения государственной (итоговой) аттестации </w:t>
      </w:r>
      <w:proofErr w:type="gramStart"/>
      <w:r w:rsidRPr="00EC4E19">
        <w:t>обучающихся</w:t>
      </w:r>
      <w:proofErr w:type="gramEnd"/>
      <w:r w:rsidRPr="00EC4E19">
        <w:t>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</w:pPr>
      <w:r w:rsidRPr="00EC4E19">
        <w:t>4</w:t>
      </w:r>
      <w:r w:rsidR="00791C94">
        <w:t>2</w:t>
      </w:r>
      <w:r w:rsidRPr="00EC4E19">
        <w:t>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муниципального образования «Каргасокский район»;</w:t>
      </w:r>
    </w:p>
    <w:p w:rsidR="00B976B3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t>43</w:t>
      </w:r>
      <w:r w:rsidR="00B976B3" w:rsidRPr="00EC4E19">
        <w:t xml:space="preserve">. </w:t>
      </w:r>
      <w:r w:rsidR="00B976B3" w:rsidRPr="00EC4E19">
        <w:rPr>
          <w:bCs/>
        </w:rPr>
        <w:t xml:space="preserve">Осуществление муниципального </w:t>
      </w:r>
      <w:proofErr w:type="gramStart"/>
      <w:r w:rsidR="00B976B3" w:rsidRPr="00EC4E19">
        <w:rPr>
          <w:bCs/>
        </w:rPr>
        <w:t>контроля за</w:t>
      </w:r>
      <w:proofErr w:type="gramEnd"/>
      <w:r w:rsidR="00B976B3" w:rsidRPr="00EC4E19">
        <w:rPr>
          <w:bCs/>
        </w:rPr>
        <w:t xml:space="preserve"> соблюдением законодательства в области розничной продажи алкогольной продукции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</w:pPr>
      <w:r w:rsidRPr="00EC4E19">
        <w:rPr>
          <w:bCs/>
        </w:rPr>
        <w:t>4</w:t>
      </w:r>
      <w:r w:rsidR="00791C94">
        <w:rPr>
          <w:bCs/>
        </w:rPr>
        <w:t>4</w:t>
      </w:r>
      <w:r w:rsidRPr="00EC4E19">
        <w:rPr>
          <w:bCs/>
        </w:rPr>
        <w:t xml:space="preserve">. </w:t>
      </w:r>
      <w:r w:rsidRPr="00EC4E19">
        <w:t xml:space="preserve">Осуществление муниципального </w:t>
      </w:r>
      <w:proofErr w:type="gramStart"/>
      <w:r w:rsidRPr="00EC4E19">
        <w:t>контроля за</w:t>
      </w:r>
      <w:proofErr w:type="gramEnd"/>
      <w:r w:rsidRPr="00EC4E19">
        <w:t xml:space="preserve">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t>4</w:t>
      </w:r>
      <w:r w:rsidR="00791C94">
        <w:t>5</w:t>
      </w:r>
      <w:r w:rsidRPr="00EC4E19">
        <w:t xml:space="preserve">. </w:t>
      </w:r>
      <w:r w:rsidRPr="00EC4E19">
        <w:rPr>
          <w:bCs/>
        </w:rPr>
        <w:t>Осуществление муниципального контроля в области торговой деятельности, осуществляемой на межселенной территории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rPr>
          <w:bCs/>
        </w:rPr>
        <w:t>4</w:t>
      </w:r>
      <w:r w:rsidR="00791C94">
        <w:rPr>
          <w:bCs/>
        </w:rPr>
        <w:t>6</w:t>
      </w:r>
      <w:r w:rsidRPr="00EC4E19">
        <w:rPr>
          <w:bCs/>
        </w:rPr>
        <w:t xml:space="preserve">. Осуществление муниципального </w:t>
      </w:r>
      <w:proofErr w:type="gramStart"/>
      <w:r w:rsidRPr="00EC4E19">
        <w:rPr>
          <w:bCs/>
        </w:rPr>
        <w:t>контроля за</w:t>
      </w:r>
      <w:proofErr w:type="gramEnd"/>
      <w:r w:rsidRPr="00EC4E19">
        <w:rPr>
          <w:bCs/>
        </w:rPr>
        <w:t xml:space="preserve"> сохранностью автомобильных дорог местного значения вне границ населенных пунктов в границах муниципального образования «Каргасокский район»;</w:t>
      </w:r>
    </w:p>
    <w:p w:rsidR="00B976B3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rPr>
          <w:bCs/>
        </w:rPr>
        <w:t>47</w:t>
      </w:r>
      <w:r w:rsidR="00B976B3" w:rsidRPr="00EC4E19">
        <w:rPr>
          <w:bCs/>
        </w:rPr>
        <w:t>. Осуществление муниципального контроля в отношении лесных участков, находящихся в муниципальной собственности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rPr>
          <w:bCs/>
        </w:rPr>
        <w:t>4</w:t>
      </w:r>
      <w:r w:rsidR="00791C94">
        <w:rPr>
          <w:bCs/>
        </w:rPr>
        <w:t>8</w:t>
      </w:r>
      <w:r w:rsidRPr="00EC4E19">
        <w:rPr>
          <w:bCs/>
        </w:rPr>
        <w:t>. Осуществление муниципального земельного контроля на межселенной территории муниципального образования «Каргасокский район»;</w:t>
      </w:r>
    </w:p>
    <w:p w:rsidR="00B976B3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rPr>
          <w:bCs/>
        </w:rPr>
        <w:t>49</w:t>
      </w:r>
      <w:r w:rsidR="00B976B3" w:rsidRPr="00EC4E19">
        <w:rPr>
          <w:bCs/>
        </w:rPr>
        <w:t>. Осуществление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«Каргасокский район»;</w:t>
      </w:r>
    </w:p>
    <w:p w:rsidR="00B976B3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rPr>
          <w:bCs/>
        </w:rPr>
        <w:t>50</w:t>
      </w:r>
      <w:r w:rsidR="00B976B3" w:rsidRPr="00EC4E19">
        <w:rPr>
          <w:bCs/>
        </w:rPr>
        <w:t xml:space="preserve">. Осуществление муниципального </w:t>
      </w:r>
      <w:proofErr w:type="gramStart"/>
      <w:r w:rsidR="00B976B3" w:rsidRPr="00EC4E19">
        <w:rPr>
          <w:bCs/>
        </w:rPr>
        <w:t>контроля за</w:t>
      </w:r>
      <w:proofErr w:type="gramEnd"/>
      <w:r w:rsidR="00B976B3" w:rsidRPr="00EC4E19">
        <w:rPr>
          <w:bCs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rPr>
          <w:bCs/>
        </w:rPr>
        <w:t>5</w:t>
      </w:r>
      <w:r w:rsidR="00791C94">
        <w:rPr>
          <w:bCs/>
        </w:rPr>
        <w:t>1</w:t>
      </w:r>
      <w:r w:rsidRPr="00EC4E19">
        <w:rPr>
          <w:bCs/>
        </w:rPr>
        <w:t>. Осуществление муниципального контроля в области использования и охраны особо охраняемых природных территорий местного значения муниципального образования «Каргасокский район»;</w:t>
      </w:r>
    </w:p>
    <w:p w:rsidR="00B976B3" w:rsidRPr="00EC4E19" w:rsidRDefault="00B976B3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rPr>
          <w:bCs/>
        </w:rPr>
        <w:t>5</w:t>
      </w:r>
      <w:r w:rsidR="00791C94">
        <w:rPr>
          <w:bCs/>
        </w:rPr>
        <w:t>2</w:t>
      </w:r>
      <w:r w:rsidRPr="00EC4E19">
        <w:rPr>
          <w:bCs/>
        </w:rPr>
        <w:t xml:space="preserve">. Осуществление муниципального </w:t>
      </w:r>
      <w:proofErr w:type="gramStart"/>
      <w:r w:rsidRPr="00EC4E19">
        <w:rPr>
          <w:bCs/>
        </w:rPr>
        <w:t>контроля за</w:t>
      </w:r>
      <w:proofErr w:type="gramEnd"/>
      <w:r w:rsidRPr="00EC4E19">
        <w:rPr>
          <w:bCs/>
        </w:rPr>
        <w:t xml:space="preserve"> предоставлением обязательного экземпляра муниципального о</w:t>
      </w:r>
      <w:r>
        <w:rPr>
          <w:bCs/>
        </w:rPr>
        <w:t xml:space="preserve">бразования «Каргасокский </w:t>
      </w:r>
      <w:r w:rsidRPr="001D6BB3">
        <w:rPr>
          <w:bCs/>
        </w:rPr>
        <w:t>район»</w:t>
      </w:r>
      <w:r w:rsidR="001D6BB3" w:rsidRPr="001D6BB3">
        <w:rPr>
          <w:bCs/>
        </w:rPr>
        <w:t>.</w:t>
      </w:r>
    </w:p>
    <w:p w:rsidR="00B603AD" w:rsidRDefault="00B603AD" w:rsidP="009C5FF7">
      <w:pPr>
        <w:shd w:val="clear" w:color="auto" w:fill="FFFFFF" w:themeFill="background1"/>
        <w:jc w:val="center"/>
      </w:pPr>
    </w:p>
    <w:p w:rsidR="003602CA" w:rsidRDefault="003602CA" w:rsidP="009C5FF7">
      <w:pPr>
        <w:shd w:val="clear" w:color="auto" w:fill="FFFFFF" w:themeFill="background1"/>
        <w:jc w:val="center"/>
      </w:pPr>
    </w:p>
    <w:p w:rsidR="003602CA" w:rsidRDefault="003602CA" w:rsidP="009C5FF7">
      <w:pPr>
        <w:shd w:val="clear" w:color="auto" w:fill="FFFFFF" w:themeFill="background1"/>
        <w:jc w:val="center"/>
      </w:pP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от 29.10 2018 № 357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603AD" w:rsidRDefault="00B603AD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B603AD" w:rsidRDefault="00B603AD" w:rsidP="009C5FF7">
      <w:pPr>
        <w:shd w:val="clear" w:color="auto" w:fill="FFFFFF" w:themeFill="background1"/>
        <w:jc w:val="center"/>
        <w:rPr>
          <w:sz w:val="20"/>
          <w:szCs w:val="20"/>
        </w:rPr>
      </w:pPr>
      <w:r>
        <w:t>Перечень муниципальных услуг (функций) с элементами межведомственного (межуровневого) взаимодействия</w:t>
      </w:r>
    </w:p>
    <w:p w:rsidR="00B603AD" w:rsidRDefault="00B603AD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rFonts w:eastAsiaTheme="minorEastAsia"/>
          <w:shd w:val="clear" w:color="auto" w:fill="EFFEEF"/>
        </w:rPr>
      </w:pPr>
      <w:r w:rsidRPr="003602CA">
        <w:t xml:space="preserve">1. </w:t>
      </w:r>
      <w:r w:rsidRPr="003602CA">
        <w:rPr>
          <w:rFonts w:eastAsiaTheme="minorEastAsia"/>
        </w:rPr>
        <w:t>Выдача градостроительных планов земельных участков, расположенных на межселенной территории муниципального образования «Каргасокский район»;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rFonts w:eastAsiaTheme="minorEastAsia"/>
          <w:shd w:val="clear" w:color="auto" w:fill="EFFEEF"/>
        </w:rPr>
      </w:pPr>
      <w:r w:rsidRPr="003602CA">
        <w:rPr>
          <w:rFonts w:eastAsiaTheme="minorEastAsia"/>
        </w:rPr>
        <w:t>2.</w:t>
      </w:r>
      <w:r w:rsidRPr="003602CA">
        <w:rPr>
          <w:rFonts w:eastAsiaTheme="minorEastAsia"/>
          <w:shd w:val="clear" w:color="auto" w:fill="EFFEEF"/>
        </w:rPr>
        <w:t xml:space="preserve"> </w:t>
      </w:r>
      <w:r w:rsidRPr="003602CA">
        <w:rPr>
          <w:rFonts w:eastAsiaTheme="minorEastAsia"/>
        </w:rPr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rPr>
          <w:rFonts w:eastAsiaTheme="minorEastAsia"/>
        </w:rPr>
        <w:t>3.</w:t>
      </w:r>
      <w:r w:rsidRPr="003602CA">
        <w:t xml:space="preserve"> 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t>4. Адресация объектов недвижимости на межселенной территории Каргасокского района»;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t xml:space="preserve">5. </w:t>
      </w:r>
      <w:r w:rsidRPr="003602CA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rPr>
          <w:bCs/>
        </w:rPr>
        <w:t>6. Предоставления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rPr>
          <w:bCs/>
        </w:rPr>
        <w:t xml:space="preserve">7. </w:t>
      </w:r>
      <w:hyperlink r:id="rId13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</w:t>
        </w:r>
      </w:hyperlink>
      <w:r w:rsidRPr="003602CA">
        <w:t>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t xml:space="preserve">8. </w:t>
      </w:r>
      <w:hyperlink r:id="rId14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</w:t>
        </w:r>
      </w:hyperlink>
      <w:r w:rsidRPr="003602CA">
        <w:t>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t xml:space="preserve">9. </w:t>
      </w:r>
      <w:hyperlink r:id="rId15" w:history="1">
        <w:r w:rsidRPr="003602CA">
          <w:rPr>
            <w:rStyle w:val="a4"/>
            <w:color w:val="auto"/>
            <w:u w:val="none"/>
          </w:rPr>
          <w:t>Предоставление земельных участков в постоянное (бессрочное) пользование</w:t>
        </w:r>
      </w:hyperlink>
      <w:r w:rsidRPr="003602CA">
        <w:t>;</w:t>
      </w:r>
    </w:p>
    <w:p w:rsidR="00595098" w:rsidRPr="00EC4E19" w:rsidRDefault="003602CA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3602CA">
        <w:t xml:space="preserve">10. </w:t>
      </w:r>
      <w:hyperlink r:id="rId16" w:history="1">
        <w:r w:rsidR="00595098" w:rsidRPr="00595098">
          <w:rPr>
            <w:rStyle w:val="a4"/>
            <w:color w:val="000000" w:themeColor="text1"/>
            <w:u w:val="none"/>
          </w:rPr>
  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муниципального образования «Каргасокский район» или государственная собственность на который не разграничена, на основании заявления об отказе от права</w:t>
        </w:r>
      </w:hyperlink>
      <w:r w:rsidR="00595098" w:rsidRPr="00595098">
        <w:rPr>
          <w:bCs/>
          <w:color w:val="000000" w:themeColor="text1"/>
        </w:rPr>
        <w:t>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t xml:space="preserve">11. </w:t>
      </w:r>
      <w:r w:rsidRPr="003602CA">
        <w:rPr>
          <w:bCs/>
        </w:rPr>
        <w:t>Государственная регистрация заявления о проведении общественной экологической экспертизы;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rPr>
          <w:bCs/>
        </w:rPr>
        <w:t xml:space="preserve">12. </w:t>
      </w:r>
      <w:r w:rsidRPr="003602CA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t xml:space="preserve">13. </w:t>
      </w:r>
      <w:r w:rsidRPr="003602CA">
        <w:rPr>
          <w:bCs/>
        </w:rPr>
        <w:t>Выдача архитектурно-планировочных заданий;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rPr>
          <w:bCs/>
        </w:rPr>
        <w:t>14. 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rPr>
          <w:bCs/>
        </w:rPr>
        <w:t>15. Выдача разрешени</w:t>
      </w:r>
      <w:r w:rsidR="00595098">
        <w:rPr>
          <w:bCs/>
        </w:rPr>
        <w:t>я</w:t>
      </w:r>
      <w:r w:rsidRPr="003602CA">
        <w:rPr>
          <w:bCs/>
        </w:rPr>
        <w:t xml:space="preserve">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насаждений, строительство объектов капитального строительства;</w:t>
      </w:r>
    </w:p>
    <w:p w:rsidR="00595098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rPr>
          <w:bCs/>
        </w:rPr>
        <w:t xml:space="preserve">16. </w:t>
      </w:r>
      <w:r w:rsidR="00595098" w:rsidRPr="00595098">
        <w:rPr>
          <w:bCs/>
        </w:rPr>
        <w:t xml:space="preserve">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</w:t>
      </w:r>
      <w:r w:rsidR="00595098" w:rsidRPr="00595098">
        <w:rPr>
          <w:bCs/>
        </w:rPr>
        <w:lastRenderedPageBreak/>
        <w:t>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595098" w:rsidRPr="00EC4E19" w:rsidRDefault="003602CA" w:rsidP="009C5FF7">
      <w:pPr>
        <w:pStyle w:val="a3"/>
        <w:shd w:val="clear" w:color="auto" w:fill="FFFFFF" w:themeFill="background1"/>
        <w:ind w:left="0" w:firstLine="426"/>
        <w:jc w:val="both"/>
        <w:rPr>
          <w:shd w:val="clear" w:color="auto" w:fill="F9F9F9"/>
        </w:rPr>
      </w:pPr>
      <w:r w:rsidRPr="003602CA">
        <w:rPr>
          <w:bCs/>
        </w:rPr>
        <w:t xml:space="preserve">17. </w:t>
      </w:r>
      <w:r w:rsidR="00595098" w:rsidRPr="00EC4E19">
        <w:rPr>
          <w:shd w:val="clear" w:color="auto" w:fill="F9F9F9"/>
        </w:rPr>
        <w:t xml:space="preserve">Перевод земель или земельных участков, находящихся в частной собственности, расположенных на межселенной территории Каргасокского района, </w:t>
      </w:r>
      <w:r w:rsidR="00595098" w:rsidRPr="00595098">
        <w:rPr>
          <w:color w:val="000000" w:themeColor="text1"/>
          <w:shd w:val="clear" w:color="auto" w:fill="F9F9F9"/>
        </w:rPr>
        <w:t>или находящихся в</w:t>
      </w:r>
      <w:r w:rsidR="00595098" w:rsidRPr="00EC4E19">
        <w:rPr>
          <w:shd w:val="clear" w:color="auto" w:fill="F9F9F9"/>
        </w:rPr>
        <w:t xml:space="preserve"> муниципальной собственности муниципального образования «Каргасокский район», из одной категории в другую, за исключением земель сельскохозяйственного назначения;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rFonts w:eastAsia="Calibri"/>
          <w:bCs/>
        </w:rPr>
      </w:pPr>
      <w:r w:rsidRPr="003602CA">
        <w:rPr>
          <w:shd w:val="clear" w:color="auto" w:fill="F9F9F9"/>
        </w:rPr>
        <w:t xml:space="preserve">18. </w:t>
      </w:r>
      <w:r w:rsidRPr="003602CA">
        <w:rPr>
          <w:rFonts w:eastAsia="Calibri"/>
          <w:bCs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rPr>
          <w:rFonts w:eastAsia="Calibri"/>
          <w:bCs/>
        </w:rPr>
        <w:t xml:space="preserve">19. </w:t>
      </w:r>
      <w:r w:rsidRPr="003602CA">
        <w:t>Выдача разрешени</w:t>
      </w:r>
      <w:r w:rsidR="00362246">
        <w:t>я</w:t>
      </w:r>
      <w:r w:rsidRPr="003602CA">
        <w:t xml:space="preserve"> на движение по автомобильным дорогам, находящимся в собственности муниципального образования «Каргасокский район», транспортных средств, осуществляющих перевозки опасных грузов, тяжеловесных и (или) крупногабаритных транспортных средств;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</w:pPr>
      <w:r w:rsidRPr="003602CA">
        <w:t>20. 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конструкций;</w:t>
      </w:r>
    </w:p>
    <w:p w:rsidR="00595098" w:rsidRPr="00EC4E19" w:rsidRDefault="003602CA" w:rsidP="009C5FF7">
      <w:pPr>
        <w:shd w:val="clear" w:color="auto" w:fill="FFFFFF" w:themeFill="background1"/>
        <w:ind w:firstLine="426"/>
        <w:jc w:val="both"/>
        <w:rPr>
          <w:rFonts w:eastAsia="Calibri"/>
          <w:bCs/>
          <w:color w:val="0070C0"/>
        </w:rPr>
      </w:pPr>
      <w:r w:rsidRPr="003602CA">
        <w:t>2</w:t>
      </w:r>
      <w:r w:rsidR="00595098">
        <w:t>1</w:t>
      </w:r>
      <w:r w:rsidRPr="003602CA">
        <w:t>.</w:t>
      </w:r>
      <w:r w:rsidR="00595098" w:rsidRPr="00595098">
        <w:rPr>
          <w:rFonts w:eastAsia="Calibri"/>
          <w:bCs/>
          <w:color w:val="0070C0"/>
        </w:rPr>
        <w:t xml:space="preserve"> </w:t>
      </w:r>
      <w:r w:rsidR="00595098" w:rsidRPr="00595098">
        <w:rPr>
          <w:rFonts w:eastAsia="Calibri"/>
          <w:bCs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  в целях его образования из земельных участков, находящихся в собственности муниципального образования «Каргасокский район», а также из земельных участков и</w:t>
      </w:r>
      <w:r w:rsidR="009C5FF7">
        <w:rPr>
          <w:rFonts w:eastAsia="Calibri"/>
          <w:bCs/>
          <w:color w:val="000000" w:themeColor="text1"/>
        </w:rPr>
        <w:t>/</w:t>
      </w:r>
      <w:r w:rsidR="00595098" w:rsidRPr="00595098">
        <w:rPr>
          <w:rFonts w:eastAsia="Calibri"/>
          <w:bCs/>
          <w:color w:val="000000" w:themeColor="text1"/>
        </w:rPr>
        <w:t>или земель, государственная собственность на которые не разграничена;</w:t>
      </w:r>
    </w:p>
    <w:p w:rsidR="003602CA" w:rsidRPr="003602CA" w:rsidRDefault="003602CA" w:rsidP="009C5FF7">
      <w:pPr>
        <w:shd w:val="clear" w:color="auto" w:fill="FFFFFF" w:themeFill="background1"/>
        <w:ind w:firstLine="426"/>
        <w:jc w:val="both"/>
        <w:rPr>
          <w:bCs/>
        </w:rPr>
      </w:pPr>
      <w:r w:rsidRPr="003602CA">
        <w:rPr>
          <w:bCs/>
        </w:rPr>
        <w:t>2</w:t>
      </w:r>
      <w:r w:rsidR="00595098">
        <w:rPr>
          <w:bCs/>
        </w:rPr>
        <w:t>2</w:t>
      </w:r>
      <w:r w:rsidRPr="003602CA">
        <w:rPr>
          <w:bCs/>
        </w:rPr>
        <w:t>. Предварительное согласование предоставления земельных участков, находящихся в собственности муниципального образования «Каргасокский район», и земельных участков из земель, государственная собственность на которые не разграничена.</w:t>
      </w:r>
    </w:p>
    <w:p w:rsidR="00595098" w:rsidRPr="003602CA" w:rsidRDefault="00595098" w:rsidP="009C5FF7">
      <w:pPr>
        <w:shd w:val="clear" w:color="auto" w:fill="FFFFFF" w:themeFill="background1"/>
        <w:ind w:firstLine="426"/>
        <w:jc w:val="both"/>
      </w:pPr>
      <w:r w:rsidRPr="003602CA">
        <w:t>2</w:t>
      </w:r>
      <w:r>
        <w:t>3</w:t>
      </w:r>
      <w:r w:rsidRPr="003602CA">
        <w:t>. Выдача разрешений на право организации розничного рынка</w:t>
      </w:r>
      <w:r>
        <w:t xml:space="preserve"> расположенного </w:t>
      </w:r>
      <w:r w:rsidRPr="003602CA">
        <w:t>на межселенной территории муниципального образования «Каргасокский район», продление, приостановление срока действия таких разрешений, их переоформление и аннулирование;</w:t>
      </w:r>
    </w:p>
    <w:p w:rsidR="00595098" w:rsidRDefault="00595098" w:rsidP="009C5FF7">
      <w:pPr>
        <w:shd w:val="clear" w:color="auto" w:fill="FFFFFF" w:themeFill="background1"/>
        <w:ind w:firstLine="426"/>
        <w:jc w:val="both"/>
      </w:pPr>
      <w:r w:rsidRPr="003602CA">
        <w:t>2</w:t>
      </w:r>
      <w:r>
        <w:t>4</w:t>
      </w:r>
      <w:r w:rsidRPr="003602CA">
        <w:t>. Прием заявления и принят</w:t>
      </w:r>
      <w:r>
        <w:t>ия решения о проведении ярмарки;</w:t>
      </w:r>
    </w:p>
    <w:p w:rsidR="00791C94" w:rsidRDefault="00791C94" w:rsidP="009C5FF7">
      <w:pPr>
        <w:shd w:val="clear" w:color="auto" w:fill="FFFFFF" w:themeFill="background1"/>
        <w:ind w:firstLine="426"/>
        <w:jc w:val="both"/>
      </w:pPr>
      <w:r>
        <w:t xml:space="preserve">25. </w:t>
      </w:r>
      <w:r>
        <w:rPr>
          <w:color w:val="000000" w:themeColor="text1"/>
          <w:kern w:val="1"/>
        </w:rPr>
        <w:t xml:space="preserve">Принятие решения о реализации инвестиционных проектов </w:t>
      </w:r>
      <w:proofErr w:type="spellStart"/>
      <w:r>
        <w:rPr>
          <w:color w:val="000000" w:themeColor="text1"/>
          <w:kern w:val="1"/>
        </w:rPr>
        <w:t>муниципально-частного</w:t>
      </w:r>
      <w:proofErr w:type="spellEnd"/>
      <w:r>
        <w:rPr>
          <w:color w:val="000000" w:themeColor="text1"/>
          <w:kern w:val="1"/>
        </w:rPr>
        <w:t xml:space="preserve"> партнерства в муниципальном образовании «Каргасокский район».</w:t>
      </w: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3602CA" w:rsidRDefault="003602CA" w:rsidP="009C5FF7">
      <w:pPr>
        <w:shd w:val="clear" w:color="auto" w:fill="FFFFFF" w:themeFill="background1"/>
        <w:jc w:val="right"/>
        <w:rPr>
          <w:sz w:val="20"/>
          <w:szCs w:val="20"/>
        </w:rPr>
      </w:pP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от 29.10 2018 № 357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8E3EF4" w:rsidRDefault="008E3EF4" w:rsidP="009C5FF7">
      <w:pPr>
        <w:shd w:val="clear" w:color="auto" w:fill="FFFFFF" w:themeFill="background1"/>
        <w:rPr>
          <w:sz w:val="20"/>
          <w:szCs w:val="20"/>
        </w:rPr>
      </w:pPr>
    </w:p>
    <w:p w:rsidR="008E3EF4" w:rsidRDefault="00B603AD" w:rsidP="009C5FF7">
      <w:pPr>
        <w:shd w:val="clear" w:color="auto" w:fill="FFFFFF" w:themeFill="background1"/>
        <w:jc w:val="center"/>
      </w:pPr>
      <w:r>
        <w:t>Перечень муниципальных услуг, предоставление которых осуществл</w:t>
      </w:r>
      <w:r w:rsidR="009C5FF7">
        <w:t>яется по принципу «одного окна»</w:t>
      </w:r>
    </w:p>
    <w:p w:rsidR="008E3EF4" w:rsidRDefault="008E3EF4" w:rsidP="009C5FF7">
      <w:pPr>
        <w:shd w:val="clear" w:color="auto" w:fill="FFFFFF" w:themeFill="background1"/>
        <w:jc w:val="center"/>
      </w:pP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1. Исполнение запросов, связанных с предоставлением архивных документов, в том числе архивных документов, подтверждающих право владения землей;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2. Выдача несовершеннолетним гражданам, достигшим возраста 16 лет, разрешения на заключение брака;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3. Согласование проведения публичного мероприятия;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t xml:space="preserve">4. </w:t>
      </w:r>
      <w:r w:rsidRPr="00EC4E19">
        <w:rPr>
          <w:rFonts w:eastAsiaTheme="minorEastAsia"/>
        </w:rPr>
        <w:t>Выдача градостроительных планов земельных участков, расположенных на межселенной территории муниципального образования «Каргасокский район»;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rPr>
          <w:rFonts w:eastAsiaTheme="minorEastAsia"/>
        </w:rPr>
        <w:t>5.</w:t>
      </w:r>
      <w:r w:rsidRPr="00EC4E19">
        <w:rPr>
          <w:rFonts w:eastAsiaTheme="minorHAnsi"/>
          <w:lang w:eastAsia="en-US"/>
        </w:rPr>
        <w:t xml:space="preserve"> </w:t>
      </w:r>
      <w:r w:rsidRPr="00EC4E19">
        <w:rPr>
          <w:rFonts w:eastAsiaTheme="minorEastAsia"/>
        </w:rPr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rPr>
          <w:rFonts w:eastAsiaTheme="minorEastAsia"/>
        </w:rPr>
        <w:t xml:space="preserve">6. </w:t>
      </w:r>
      <w:r w:rsidRPr="00EC4E19"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7. Адресация объектов недвижимости на межселенной территории муниципального образования «Каргасокский район»;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8. Предоставление сведений из Информационной системы обеспечения градостроительной деятельности Каргасокского района;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t xml:space="preserve">9. </w:t>
      </w:r>
      <w:r w:rsidRPr="00EC4E1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10. Предоставления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район»;</w:t>
      </w:r>
    </w:p>
    <w:p w:rsidR="00595098" w:rsidRPr="003602CA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 xml:space="preserve">11. </w:t>
      </w:r>
      <w:hyperlink r:id="rId17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</w:t>
        </w:r>
      </w:hyperlink>
      <w:r w:rsidRPr="003602CA">
        <w:rPr>
          <w:bCs/>
        </w:rPr>
        <w:t>;</w:t>
      </w:r>
    </w:p>
    <w:p w:rsidR="00595098" w:rsidRPr="003602CA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3602CA">
        <w:rPr>
          <w:bCs/>
        </w:rPr>
        <w:t xml:space="preserve">12. </w:t>
      </w:r>
      <w:hyperlink r:id="rId18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</w:t>
        </w:r>
      </w:hyperlink>
      <w:r w:rsidRPr="003602CA">
        <w:t>;</w:t>
      </w:r>
    </w:p>
    <w:p w:rsidR="00595098" w:rsidRPr="003602CA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3602CA">
        <w:t xml:space="preserve">13. </w:t>
      </w:r>
      <w:hyperlink r:id="rId19" w:history="1">
        <w:r w:rsidRPr="003602CA">
          <w:rPr>
            <w:rStyle w:val="a4"/>
            <w:color w:val="auto"/>
            <w:u w:val="none"/>
          </w:rPr>
          <w:t>Предоставление земельных участков в постоянное (бессрочное) пользование</w:t>
        </w:r>
      </w:hyperlink>
      <w:r w:rsidRPr="003602CA">
        <w:t>;</w:t>
      </w:r>
    </w:p>
    <w:p w:rsidR="00595098" w:rsidRPr="0018282C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  <w:color w:val="000000" w:themeColor="text1"/>
        </w:rPr>
      </w:pPr>
      <w:r w:rsidRPr="003602CA">
        <w:t xml:space="preserve">14. </w:t>
      </w:r>
      <w:hyperlink r:id="rId20" w:history="1">
        <w:r w:rsidRPr="0018282C">
          <w:rPr>
            <w:rStyle w:val="a4"/>
            <w:color w:val="000000" w:themeColor="text1"/>
            <w:u w:val="none"/>
          </w:rPr>
  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муниципального образования «Каргасокский район» или государственная собственность на который не разграничена, на основании заявления об отказе от права</w:t>
        </w:r>
      </w:hyperlink>
      <w:r w:rsidRPr="0018282C">
        <w:rPr>
          <w:bCs/>
          <w:color w:val="000000" w:themeColor="text1"/>
        </w:rPr>
        <w:t>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15. Государственная регистрация заявления о проведении общественной экологической экспертизы;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rPr>
          <w:bCs/>
        </w:rPr>
        <w:t xml:space="preserve">16. </w:t>
      </w:r>
      <w:r w:rsidRPr="00EC4E19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t xml:space="preserve">17. </w:t>
      </w:r>
      <w:r w:rsidRPr="00EC4E19">
        <w:rPr>
          <w:bCs/>
        </w:rPr>
        <w:t>Утверждение муниципальной экспертизы проектов освоения лесов;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18. Выдача архитектурно-планировочных заданий;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lastRenderedPageBreak/>
        <w:t>19. 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20. Выдача разрешени</w:t>
      </w:r>
      <w:r>
        <w:rPr>
          <w:bCs/>
        </w:rPr>
        <w:t>я</w:t>
      </w:r>
      <w:r w:rsidRPr="00EC4E19">
        <w:rPr>
          <w:bCs/>
        </w:rPr>
        <w:t xml:space="preserve">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насаждений, строительство объектов капитального строительства;</w:t>
      </w:r>
    </w:p>
    <w:p w:rsidR="00595098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595098">
        <w:rPr>
          <w:bCs/>
        </w:rPr>
        <w:t>21.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595098" w:rsidRPr="0018282C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color w:val="000000" w:themeColor="text1"/>
          <w:shd w:val="clear" w:color="auto" w:fill="F9F9F9"/>
        </w:rPr>
      </w:pPr>
      <w:r w:rsidRPr="0018282C">
        <w:rPr>
          <w:bCs/>
          <w:color w:val="000000" w:themeColor="text1"/>
        </w:rPr>
        <w:t xml:space="preserve">22. </w:t>
      </w:r>
      <w:r w:rsidRPr="0018282C">
        <w:rPr>
          <w:color w:val="000000" w:themeColor="text1"/>
          <w:shd w:val="clear" w:color="auto" w:fill="F9F9F9"/>
        </w:rPr>
        <w:t>Перевод земель или земельных участков, находящихся в частной собственности, расположенных на межселенной территории Каргасокского района, или находящихся в муниципальной собственности муниципального образования «Каргасокский район», из одной категории в другую, за исключением земель сельскохозяйственного назначения;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rFonts w:eastAsia="Calibri"/>
          <w:bCs/>
        </w:rPr>
      </w:pPr>
      <w:r w:rsidRPr="00EC4E19">
        <w:rPr>
          <w:shd w:val="clear" w:color="auto" w:fill="F9F9F9"/>
        </w:rPr>
        <w:t xml:space="preserve">23. </w:t>
      </w:r>
      <w:r w:rsidRPr="00EC4E19">
        <w:rPr>
          <w:rFonts w:eastAsia="Calibri"/>
          <w:bCs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rFonts w:eastAsia="Calibri"/>
          <w:bCs/>
        </w:rPr>
      </w:pPr>
      <w:r w:rsidRPr="00EC4E19">
        <w:rPr>
          <w:rFonts w:eastAsia="Calibri"/>
          <w:bCs/>
        </w:rPr>
        <w:t xml:space="preserve">24. Предоставление информации об имуществе, </w:t>
      </w:r>
      <w:r w:rsidRPr="0018282C">
        <w:rPr>
          <w:rFonts w:eastAsia="Calibri"/>
          <w:bCs/>
          <w:color w:val="000000" w:themeColor="text1"/>
        </w:rPr>
        <w:t>находящемся</w:t>
      </w:r>
      <w:r w:rsidRPr="00EC4E19">
        <w:rPr>
          <w:rFonts w:eastAsia="Calibri"/>
          <w:bCs/>
        </w:rPr>
        <w:t xml:space="preserve"> в муниципальной собственности муниципального образования «Каргасокский район» и предназначенном для сдачи в аренду;</w:t>
      </w:r>
    </w:p>
    <w:p w:rsidR="00595098" w:rsidRPr="003602CA" w:rsidRDefault="00595098" w:rsidP="009C5FF7">
      <w:pPr>
        <w:shd w:val="clear" w:color="auto" w:fill="FFFFFF" w:themeFill="background1"/>
        <w:ind w:firstLine="426"/>
        <w:jc w:val="both"/>
        <w:rPr>
          <w:rFonts w:eastAsia="Calibri"/>
          <w:bCs/>
        </w:rPr>
      </w:pPr>
      <w:r w:rsidRPr="003602CA">
        <w:rPr>
          <w:rFonts w:eastAsia="Calibri"/>
          <w:bCs/>
        </w:rPr>
        <w:t xml:space="preserve">25. </w:t>
      </w:r>
      <w:r w:rsidRPr="00595098">
        <w:rPr>
          <w:rFonts w:eastAsia="Calibri"/>
          <w:bCs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 в целях его образования из земельных участков, находящихся в собственности муниципального образования «Каргасокский район», а также из земельных участков и/или земель, государственная собственность на которые не разграничена;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rPr>
          <w:rFonts w:eastAsia="Calibri"/>
          <w:bCs/>
        </w:rPr>
        <w:t xml:space="preserve">26. </w:t>
      </w:r>
      <w:r w:rsidRPr="00EC4E19">
        <w:t>Выдача разрешени</w:t>
      </w:r>
      <w:r w:rsidR="00362246">
        <w:t>я</w:t>
      </w:r>
      <w:r w:rsidRPr="00EC4E19">
        <w:t xml:space="preserve"> на движение по автомобильным дорогам, находящимся в собственности муниципального образования «Каргасокский район», транспортных средств, осуществляющих перевозки опасных грузов, тяжеловесных и (или) крупногабаритных транспортных средств;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27. 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конструкций;</w:t>
      </w:r>
    </w:p>
    <w:p w:rsidR="00595098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28. Предоставление сведений из реестра муниципальной собственности муниципального образования «Каргасокский райо</w:t>
      </w:r>
      <w:r w:rsidRPr="001D6BB3">
        <w:t>н»;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</w:pPr>
      <w:r>
        <w:rPr>
          <w:bCs/>
        </w:rPr>
        <w:t xml:space="preserve">29. </w:t>
      </w:r>
      <w:r w:rsidRPr="003602CA">
        <w:rPr>
          <w:bCs/>
        </w:rPr>
        <w:t>Предварительное согласование предоставления земельных участков, находящихся в собственности муниципального образования «Каргасокский район», и земельных участков из земель, государственная собственность на которые не разграничена</w:t>
      </w:r>
      <w:r w:rsidRPr="003602CA">
        <w:t>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>
        <w:t>30</w:t>
      </w:r>
      <w:r w:rsidRPr="00EC4E19">
        <w:t>. Выдача разрешений на право организации розничного рынка</w:t>
      </w:r>
      <w:r>
        <w:t xml:space="preserve"> расположенного </w:t>
      </w:r>
      <w:r w:rsidRPr="00EC4E19">
        <w:t>на межселенной территории муниципального образования «Каргасокский район», продление, приостановление срока действия таких разрешений, их переоформление и аннулирование;</w:t>
      </w:r>
    </w:p>
    <w:p w:rsidR="00595098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</w:t>
      </w:r>
      <w:r>
        <w:t>1</w:t>
      </w:r>
      <w:r w:rsidRPr="00EC4E19">
        <w:t>. Прием заявления и принятия решения о проведении ярмарки;</w:t>
      </w:r>
    </w:p>
    <w:p w:rsidR="00791C94" w:rsidRPr="00EC4E19" w:rsidRDefault="00791C94" w:rsidP="009C5FF7">
      <w:pPr>
        <w:pStyle w:val="a3"/>
        <w:shd w:val="clear" w:color="auto" w:fill="FFFFFF" w:themeFill="background1"/>
        <w:ind w:left="0" w:firstLine="426"/>
        <w:jc w:val="both"/>
      </w:pPr>
      <w:r>
        <w:t xml:space="preserve">32. </w:t>
      </w:r>
      <w:r>
        <w:rPr>
          <w:color w:val="000000" w:themeColor="text1"/>
          <w:kern w:val="1"/>
        </w:rPr>
        <w:t xml:space="preserve">Принятие решения о реализации инвестиционных проектов </w:t>
      </w:r>
      <w:proofErr w:type="spellStart"/>
      <w:r>
        <w:rPr>
          <w:color w:val="000000" w:themeColor="text1"/>
          <w:kern w:val="1"/>
        </w:rPr>
        <w:t>муниципально-частного</w:t>
      </w:r>
      <w:proofErr w:type="spellEnd"/>
      <w:r>
        <w:rPr>
          <w:color w:val="000000" w:themeColor="text1"/>
          <w:kern w:val="1"/>
        </w:rPr>
        <w:t xml:space="preserve"> партнерства в муниципальном образовании «Каргасокский район»;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</w:t>
      </w:r>
      <w:r w:rsidR="00791C94">
        <w:t>3</w:t>
      </w:r>
      <w:r w:rsidRPr="00EC4E19">
        <w:t>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595098" w:rsidRPr="00EC4E19" w:rsidRDefault="00595098" w:rsidP="009C5FF7">
      <w:pPr>
        <w:pStyle w:val="a3"/>
        <w:shd w:val="clear" w:color="auto" w:fill="FFFFFF" w:themeFill="background1"/>
        <w:ind w:left="0" w:firstLine="426"/>
        <w:jc w:val="both"/>
        <w:rPr>
          <w:bCs/>
          <w:kern w:val="36"/>
        </w:rPr>
      </w:pPr>
      <w:r w:rsidRPr="00EC4E19">
        <w:t>3</w:t>
      </w:r>
      <w:r w:rsidR="00791C94">
        <w:t>4</w:t>
      </w:r>
      <w:r w:rsidRPr="00EC4E19">
        <w:t xml:space="preserve">. </w:t>
      </w:r>
      <w:r w:rsidRPr="00EC4E19">
        <w:rPr>
          <w:bCs/>
          <w:kern w:val="3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</w:pPr>
      <w:r w:rsidRPr="00EC4E19">
        <w:rPr>
          <w:bCs/>
          <w:kern w:val="36"/>
        </w:rPr>
        <w:lastRenderedPageBreak/>
        <w:t>3</w:t>
      </w:r>
      <w:r w:rsidR="00791C94">
        <w:rPr>
          <w:bCs/>
          <w:kern w:val="36"/>
        </w:rPr>
        <w:t>5</w:t>
      </w:r>
      <w:r w:rsidRPr="00EC4E19">
        <w:rPr>
          <w:bCs/>
          <w:kern w:val="36"/>
        </w:rPr>
        <w:t xml:space="preserve">. </w:t>
      </w:r>
      <w:r w:rsidRPr="00EC4E19">
        <w:t>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t>3</w:t>
      </w:r>
      <w:r w:rsidR="00791C94">
        <w:t>6</w:t>
      </w:r>
      <w:r w:rsidRPr="00EC4E19">
        <w:t xml:space="preserve">. </w:t>
      </w:r>
      <w:r w:rsidRPr="00EC4E19">
        <w:rPr>
          <w:bCs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</w:pPr>
      <w:r w:rsidRPr="00EC4E19">
        <w:t>3</w:t>
      </w:r>
      <w:r w:rsidR="00791C94">
        <w:t>7</w:t>
      </w:r>
      <w:r w:rsidRPr="00EC4E19">
        <w:t>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</w:pPr>
      <w:r w:rsidRPr="00EC4E19">
        <w:t>3</w:t>
      </w:r>
      <w:r w:rsidR="00791C94">
        <w:t>8</w:t>
      </w:r>
      <w:r w:rsidRPr="00EC4E19">
        <w:t>. Зачисление в образовательное учреждение;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  <w:rPr>
          <w:rFonts w:eastAsia="Calibri"/>
        </w:rPr>
      </w:pPr>
      <w:r w:rsidRPr="00EC4E19">
        <w:t>3</w:t>
      </w:r>
      <w:r w:rsidR="00791C94">
        <w:t>9</w:t>
      </w:r>
      <w:r w:rsidRPr="00EC4E19">
        <w:t xml:space="preserve">. </w:t>
      </w:r>
      <w:r w:rsidRPr="00EC4E19">
        <w:rPr>
          <w:rFonts w:eastAsia="Calibri"/>
        </w:rPr>
        <w:t xml:space="preserve">Предоставление информации о текущей успеваемости </w:t>
      </w:r>
      <w:proofErr w:type="gramStart"/>
      <w:r w:rsidRPr="00EC4E19">
        <w:rPr>
          <w:rFonts w:eastAsia="Calibri"/>
        </w:rPr>
        <w:t>обучающегося</w:t>
      </w:r>
      <w:proofErr w:type="gramEnd"/>
      <w:r w:rsidRPr="00EC4E19">
        <w:rPr>
          <w:rFonts w:eastAsia="Calibri"/>
        </w:rPr>
        <w:t>;</w:t>
      </w:r>
    </w:p>
    <w:p w:rsidR="00595098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rPr>
          <w:rFonts w:eastAsia="Calibri"/>
        </w:rPr>
        <w:t>40</w:t>
      </w:r>
      <w:r w:rsidR="00595098" w:rsidRPr="00EC4E19">
        <w:rPr>
          <w:rFonts w:eastAsia="Calibri"/>
        </w:rPr>
        <w:t xml:space="preserve">. </w:t>
      </w:r>
      <w:r w:rsidR="00595098" w:rsidRPr="00EC4E19">
        <w:rPr>
          <w:bCs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</w:pPr>
      <w:r w:rsidRPr="00EC4E19">
        <w:rPr>
          <w:bCs/>
        </w:rPr>
        <w:t>4</w:t>
      </w:r>
      <w:r w:rsidR="00791C94">
        <w:rPr>
          <w:bCs/>
        </w:rPr>
        <w:t>1</w:t>
      </w:r>
      <w:r w:rsidRPr="00EC4E19">
        <w:rPr>
          <w:bCs/>
        </w:rPr>
        <w:t xml:space="preserve">. </w:t>
      </w:r>
      <w:r w:rsidRPr="00EC4E19">
        <w:t xml:space="preserve">Предоставление информации о порядке проведения государственной (итоговой) аттестации </w:t>
      </w:r>
      <w:proofErr w:type="gramStart"/>
      <w:r w:rsidRPr="00EC4E19">
        <w:t>обучающихся</w:t>
      </w:r>
      <w:proofErr w:type="gramEnd"/>
      <w:r w:rsidRPr="00EC4E19">
        <w:t>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595098" w:rsidRPr="00EC4E19" w:rsidRDefault="00595098" w:rsidP="009C5FF7">
      <w:pPr>
        <w:shd w:val="clear" w:color="auto" w:fill="FFFFFF" w:themeFill="background1"/>
        <w:ind w:firstLine="426"/>
        <w:jc w:val="both"/>
      </w:pPr>
      <w:r w:rsidRPr="00EC4E19">
        <w:t>4</w:t>
      </w:r>
      <w:r w:rsidR="00791C94">
        <w:t>2</w:t>
      </w:r>
      <w:r w:rsidRPr="00EC4E19">
        <w:t>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муниципального образования «Каргасокский район»</w:t>
      </w:r>
      <w:r w:rsidR="00CA3C46">
        <w:t>.</w:t>
      </w:r>
    </w:p>
    <w:p w:rsidR="00591DC0" w:rsidRDefault="00591DC0" w:rsidP="009C5FF7">
      <w:pPr>
        <w:shd w:val="clear" w:color="auto" w:fill="FFFFFF" w:themeFill="background1"/>
        <w:jc w:val="center"/>
      </w:pPr>
    </w:p>
    <w:p w:rsidR="00591DC0" w:rsidRDefault="00591DC0" w:rsidP="009C5FF7">
      <w:pPr>
        <w:shd w:val="clear" w:color="auto" w:fill="FFFFFF" w:themeFill="background1"/>
        <w:jc w:val="center"/>
      </w:pPr>
    </w:p>
    <w:p w:rsidR="00591DC0" w:rsidRDefault="00591DC0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ED659E" w:rsidRDefault="00ED659E" w:rsidP="009C5FF7">
      <w:pPr>
        <w:shd w:val="clear" w:color="auto" w:fill="FFFFFF" w:themeFill="background1"/>
        <w:jc w:val="center"/>
      </w:pPr>
    </w:p>
    <w:p w:rsidR="00ED659E" w:rsidRDefault="00ED659E" w:rsidP="009C5FF7">
      <w:pPr>
        <w:shd w:val="clear" w:color="auto" w:fill="FFFFFF" w:themeFill="background1"/>
        <w:jc w:val="center"/>
      </w:pPr>
    </w:p>
    <w:p w:rsidR="00ED659E" w:rsidRDefault="00ED659E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1D6BB3" w:rsidRDefault="001D6BB3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CF1764" w:rsidRDefault="00CF1764" w:rsidP="009C5FF7">
      <w:pPr>
        <w:shd w:val="clear" w:color="auto" w:fill="FFFFFF" w:themeFill="background1"/>
        <w:jc w:val="center"/>
      </w:pPr>
    </w:p>
    <w:p w:rsidR="003602CA" w:rsidRDefault="003602CA" w:rsidP="009C5FF7">
      <w:pPr>
        <w:shd w:val="clear" w:color="auto" w:fill="FFFFFF" w:themeFill="background1"/>
        <w:jc w:val="center"/>
      </w:pPr>
    </w:p>
    <w:p w:rsidR="00CA3C46" w:rsidRDefault="00CA3C46" w:rsidP="009C5FF7">
      <w:pPr>
        <w:shd w:val="clear" w:color="auto" w:fill="FFFFFF" w:themeFill="background1"/>
        <w:jc w:val="center"/>
      </w:pPr>
    </w:p>
    <w:p w:rsidR="00CA3C46" w:rsidRDefault="00CA3C46" w:rsidP="009C5FF7">
      <w:pPr>
        <w:shd w:val="clear" w:color="auto" w:fill="FFFFFF" w:themeFill="background1"/>
        <w:jc w:val="center"/>
      </w:pPr>
    </w:p>
    <w:p w:rsidR="00CA3C46" w:rsidRDefault="00CA3C46" w:rsidP="009C5FF7">
      <w:pPr>
        <w:shd w:val="clear" w:color="auto" w:fill="FFFFFF" w:themeFill="background1"/>
        <w:jc w:val="center"/>
      </w:pP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от 29.10 2018 № 357</w:t>
      </w:r>
    </w:p>
    <w:p w:rsidR="00AD3CB5" w:rsidRDefault="00AD3CB5" w:rsidP="00AD3CB5">
      <w:pPr>
        <w:shd w:val="clear" w:color="auto" w:fill="FFFFFF" w:themeFill="background1"/>
        <w:ind w:left="6237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591DC0" w:rsidRPr="00E33918" w:rsidRDefault="00591DC0" w:rsidP="009C5FF7">
      <w:pPr>
        <w:shd w:val="clear" w:color="auto" w:fill="FFFFFF" w:themeFill="background1"/>
        <w:jc w:val="center"/>
        <w:rPr>
          <w:sz w:val="20"/>
          <w:szCs w:val="20"/>
        </w:rPr>
      </w:pPr>
    </w:p>
    <w:p w:rsidR="008E3EF4" w:rsidRDefault="008E3EF4" w:rsidP="009C5FF7">
      <w:pPr>
        <w:shd w:val="clear" w:color="auto" w:fill="FFFFFF" w:themeFill="background1"/>
        <w:jc w:val="center"/>
        <w:rPr>
          <w:sz w:val="20"/>
          <w:szCs w:val="20"/>
        </w:rPr>
      </w:pPr>
    </w:p>
    <w:p w:rsidR="00B603AD" w:rsidRDefault="00B603AD" w:rsidP="009C5FF7">
      <w:pPr>
        <w:shd w:val="clear" w:color="auto" w:fill="FFFFFF" w:themeFill="background1"/>
        <w:jc w:val="center"/>
      </w:pPr>
      <w:r w:rsidRPr="004E5089">
        <w:t>Переч</w:t>
      </w:r>
      <w:r>
        <w:t>е</w:t>
      </w:r>
      <w:r w:rsidRPr="004E5089">
        <w:t>н</w:t>
      </w:r>
      <w:r>
        <w:t>ь</w:t>
      </w:r>
      <w:r w:rsidRPr="004E5089">
        <w:t xml:space="preserve"> муниципальных услуг, </w:t>
      </w:r>
      <w:r>
        <w:t>предоставление которых посредством</w:t>
      </w:r>
    </w:p>
    <w:p w:rsidR="00CF1764" w:rsidRDefault="00B603AD" w:rsidP="009C5FF7">
      <w:pPr>
        <w:shd w:val="clear" w:color="auto" w:fill="FFFFFF" w:themeFill="background1"/>
        <w:jc w:val="center"/>
      </w:pPr>
      <w:r>
        <w:t xml:space="preserve"> комплек</w:t>
      </w:r>
      <w:r w:rsidR="00B20419">
        <w:t>сного запроса не осуществляется</w:t>
      </w:r>
    </w:p>
    <w:p w:rsidR="00CF1764" w:rsidRDefault="00CF1764" w:rsidP="009C5FF7">
      <w:pPr>
        <w:shd w:val="clear" w:color="auto" w:fill="FFFFFF" w:themeFill="background1"/>
        <w:jc w:val="center"/>
        <w:rPr>
          <w:sz w:val="20"/>
          <w:szCs w:val="20"/>
        </w:rPr>
      </w:pP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1. Исполнение запросов, связанных с предоставлением архивных документов, в том числе архивных документов, подтверждающих право владения землей;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2. Выдача несовершеннолетним гражданам, достигшим возраста 16 лет, разрешения на заключение брака;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3. Согласование проведения публичного мероприятия;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t xml:space="preserve">4. </w:t>
      </w:r>
      <w:r w:rsidRPr="00EC4E19">
        <w:rPr>
          <w:rFonts w:eastAsiaTheme="minorEastAsia"/>
        </w:rPr>
        <w:t>Выдача градостроительных планов земельных участков, расположенных на межселенной территории муниципального образования «Каргасокский район»;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rPr>
          <w:rFonts w:eastAsiaTheme="minorEastAsia"/>
        </w:rPr>
        <w:t>5.</w:t>
      </w:r>
      <w:r w:rsidRPr="00EC4E19">
        <w:rPr>
          <w:rFonts w:eastAsiaTheme="minorHAnsi"/>
          <w:lang w:eastAsia="en-US"/>
        </w:rPr>
        <w:t xml:space="preserve"> </w:t>
      </w:r>
      <w:r w:rsidRPr="00EC4E19">
        <w:rPr>
          <w:rFonts w:eastAsiaTheme="minorEastAsia"/>
        </w:rPr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rFonts w:eastAsiaTheme="minorEastAsia"/>
          <w:shd w:val="clear" w:color="auto" w:fill="EFFEEF"/>
        </w:rPr>
      </w:pPr>
      <w:r w:rsidRPr="00EC4E19">
        <w:rPr>
          <w:rFonts w:eastAsiaTheme="minorEastAsia"/>
        </w:rPr>
        <w:t xml:space="preserve">6. </w:t>
      </w:r>
      <w:r w:rsidRPr="00EC4E19">
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7. Адресация объектов недвижимости на межселенной территории муниципального образования «Каргасокский район»;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8. Предоставление сведений из Информационной системы обеспечения градостроительной деятельности Каргасокского района;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t xml:space="preserve">9. </w:t>
      </w:r>
      <w:r w:rsidRPr="00EC4E1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на межселенной территории муниципального образования «Каргасокский район»;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10. Предоставления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район»;</w:t>
      </w:r>
    </w:p>
    <w:p w:rsidR="00CA3C46" w:rsidRPr="003602CA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 xml:space="preserve">11. </w:t>
      </w:r>
      <w:hyperlink r:id="rId21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</w:t>
        </w:r>
      </w:hyperlink>
      <w:r w:rsidRPr="003602CA">
        <w:rPr>
          <w:bCs/>
        </w:rPr>
        <w:t>;</w:t>
      </w:r>
    </w:p>
    <w:p w:rsidR="00CA3C46" w:rsidRPr="003602CA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3602CA">
        <w:rPr>
          <w:bCs/>
        </w:rPr>
        <w:t xml:space="preserve">12. </w:t>
      </w:r>
      <w:hyperlink r:id="rId22" w:history="1">
        <w:r w:rsidRPr="003602CA">
          <w:rPr>
            <w:rStyle w:val="a4"/>
            <w:color w:val="auto"/>
            <w:u w:val="none"/>
          </w:rPr>
          <w:t>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</w:t>
        </w:r>
      </w:hyperlink>
      <w:r w:rsidRPr="003602CA">
        <w:t>;</w:t>
      </w:r>
    </w:p>
    <w:p w:rsidR="00CA3C46" w:rsidRPr="003602CA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3602CA">
        <w:t xml:space="preserve">13. </w:t>
      </w:r>
      <w:hyperlink r:id="rId23" w:history="1">
        <w:r w:rsidRPr="003602CA">
          <w:rPr>
            <w:rStyle w:val="a4"/>
            <w:color w:val="auto"/>
            <w:u w:val="none"/>
          </w:rPr>
          <w:t>Предоставление земельных участков в постоянное (бессрочное) пользование</w:t>
        </w:r>
      </w:hyperlink>
      <w:r w:rsidRPr="003602CA">
        <w:t>;</w:t>
      </w:r>
    </w:p>
    <w:p w:rsidR="00CA3C46" w:rsidRPr="0018282C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  <w:color w:val="000000" w:themeColor="text1"/>
        </w:rPr>
      </w:pPr>
      <w:r w:rsidRPr="003602CA">
        <w:t xml:space="preserve">14. </w:t>
      </w:r>
      <w:hyperlink r:id="rId24" w:history="1">
        <w:r w:rsidRPr="0018282C">
          <w:rPr>
            <w:rStyle w:val="a4"/>
            <w:color w:val="000000" w:themeColor="text1"/>
            <w:u w:val="none"/>
          </w:rPr>
  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муниципального образования «Каргасокский район» или государственная собственность на который не разграничена, на основании заявления об отказе от права</w:t>
        </w:r>
      </w:hyperlink>
      <w:r w:rsidRPr="0018282C">
        <w:rPr>
          <w:bCs/>
          <w:color w:val="000000" w:themeColor="text1"/>
        </w:rPr>
        <w:t>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15. Государственная регистрация заявления о проведении общественной экологической экспертизы;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rPr>
          <w:bCs/>
        </w:rPr>
        <w:t xml:space="preserve">16. </w:t>
      </w:r>
      <w:r w:rsidRPr="00EC4E19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t xml:space="preserve">17. </w:t>
      </w:r>
      <w:r w:rsidRPr="00EC4E19">
        <w:rPr>
          <w:bCs/>
        </w:rPr>
        <w:t>Утверждение муниципальной экспертизы проектов освоения лесов;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18. Выдача архитектурно-планировочных заданий;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lastRenderedPageBreak/>
        <w:t>19. Заключение договора аренды лесного участка, находящегося в муниципальной собственности муниципального образования «Каргасокский район», без проведения аукциона;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EC4E19">
        <w:rPr>
          <w:bCs/>
        </w:rPr>
        <w:t>20. Выдача разрешени</w:t>
      </w:r>
      <w:r>
        <w:rPr>
          <w:bCs/>
        </w:rPr>
        <w:t>я</w:t>
      </w:r>
      <w:r w:rsidRPr="00EC4E19">
        <w:rPr>
          <w:bCs/>
        </w:rPr>
        <w:t xml:space="preserve">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проведение рубок лесных насаждений, строительство объектов капитального строительства;</w:t>
      </w:r>
    </w:p>
    <w:p w:rsidR="00CA3C46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</w:rPr>
      </w:pPr>
      <w:r w:rsidRPr="00595098">
        <w:rPr>
          <w:bCs/>
        </w:rPr>
        <w:t>21. Выдача разрешения на проведение работ по созданию искусственного земельного участка на территориях двух и более поселений, на межселенной территории в границах муниципального образования «Каргасокский район», а также на территориях сельских поселений в границах муниципального образования «Каргасокский район»;</w:t>
      </w:r>
    </w:p>
    <w:p w:rsidR="00CA3C46" w:rsidRPr="0018282C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color w:val="000000" w:themeColor="text1"/>
          <w:shd w:val="clear" w:color="auto" w:fill="F9F9F9"/>
        </w:rPr>
      </w:pPr>
      <w:r w:rsidRPr="0018282C">
        <w:rPr>
          <w:bCs/>
          <w:color w:val="000000" w:themeColor="text1"/>
        </w:rPr>
        <w:t xml:space="preserve">22. </w:t>
      </w:r>
      <w:r w:rsidRPr="0018282C">
        <w:rPr>
          <w:color w:val="000000" w:themeColor="text1"/>
          <w:shd w:val="clear" w:color="auto" w:fill="F9F9F9"/>
        </w:rPr>
        <w:t>Перевод земель или земельных участков, находящихся в частной собственности, расположенных на межселенной территории Каргасокского района, или находящихся в муниципальной собственности муниципального образования «Каргасокский район», из одной категории в другую, за исключением земель сельскохозяйственного назначения;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rFonts w:eastAsia="Calibri"/>
          <w:bCs/>
        </w:rPr>
      </w:pPr>
      <w:r w:rsidRPr="00EC4E19">
        <w:rPr>
          <w:shd w:val="clear" w:color="auto" w:fill="F9F9F9"/>
        </w:rPr>
        <w:t xml:space="preserve">23. </w:t>
      </w:r>
      <w:r w:rsidRPr="00EC4E19">
        <w:rPr>
          <w:rFonts w:eastAsia="Calibri"/>
          <w:bCs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rFonts w:eastAsia="Calibri"/>
          <w:bCs/>
        </w:rPr>
      </w:pPr>
      <w:r w:rsidRPr="00EC4E19">
        <w:rPr>
          <w:rFonts w:eastAsia="Calibri"/>
          <w:bCs/>
        </w:rPr>
        <w:t xml:space="preserve">24. Предоставление информации об имуществе, </w:t>
      </w:r>
      <w:r w:rsidRPr="0018282C">
        <w:rPr>
          <w:rFonts w:eastAsia="Calibri"/>
          <w:bCs/>
          <w:color w:val="000000" w:themeColor="text1"/>
        </w:rPr>
        <w:t>находящемся</w:t>
      </w:r>
      <w:r w:rsidRPr="00EC4E19">
        <w:rPr>
          <w:rFonts w:eastAsia="Calibri"/>
          <w:bCs/>
        </w:rPr>
        <w:t xml:space="preserve"> в муниципальной собственности муниципального образования «Каргасокский район» и предназначенном для сдачи в аренду;</w:t>
      </w:r>
    </w:p>
    <w:p w:rsidR="00CA3C46" w:rsidRPr="003602CA" w:rsidRDefault="00CA3C46" w:rsidP="009C5FF7">
      <w:pPr>
        <w:shd w:val="clear" w:color="auto" w:fill="FFFFFF" w:themeFill="background1"/>
        <w:ind w:firstLine="426"/>
        <w:jc w:val="both"/>
        <w:rPr>
          <w:rFonts w:eastAsia="Calibri"/>
          <w:bCs/>
        </w:rPr>
      </w:pPr>
      <w:r w:rsidRPr="003602CA">
        <w:rPr>
          <w:rFonts w:eastAsia="Calibri"/>
          <w:bCs/>
        </w:rPr>
        <w:t xml:space="preserve">25. </w:t>
      </w:r>
      <w:r w:rsidRPr="00595098">
        <w:rPr>
          <w:rFonts w:eastAsia="Calibri"/>
          <w:bCs/>
          <w:color w:val="000000" w:themeColor="text1"/>
        </w:rPr>
        <w:t>Утверждение схемы расположения земельного участка или земельных участков на кадастровом плане территории  в целях его образования из земельных участков, находящихся в собственности муниципального образования «Каргасокский район», а также из земельных участков и/или земель, государственная собственность на которые не разграничена;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rPr>
          <w:rFonts w:eastAsia="Calibri"/>
          <w:bCs/>
        </w:rPr>
        <w:t xml:space="preserve">26. </w:t>
      </w:r>
      <w:r w:rsidRPr="00EC4E19">
        <w:t>Выдача разрешени</w:t>
      </w:r>
      <w:r w:rsidR="00362246">
        <w:t>я</w:t>
      </w:r>
      <w:r w:rsidRPr="00EC4E19">
        <w:t xml:space="preserve"> на движение по автомобильным дорогам, находящимся в собственности муниципального образования «Каргасокский район», транспортных средств, осуществляющих перевозки опасных грузов, тяжеловесных и (или) крупногабаритных транспортных средств;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27. 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конструкций;</w:t>
      </w:r>
    </w:p>
    <w:p w:rsidR="00CA3C46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28. Предоставление сведений из реестра муниципальной собственности муниципального образования «Каргасокский райо</w:t>
      </w:r>
      <w:r w:rsidRPr="001D6BB3">
        <w:t>н»;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</w:pPr>
      <w:r>
        <w:rPr>
          <w:bCs/>
        </w:rPr>
        <w:t xml:space="preserve">29. </w:t>
      </w:r>
      <w:r w:rsidRPr="003602CA">
        <w:rPr>
          <w:bCs/>
        </w:rPr>
        <w:t>Предварительное согласование предоставления земельных участков, находящихся в собственности муниципального образования «Каргасокский район», и земельных участков из земель, государственная собственность на которые не разграничена</w:t>
      </w:r>
      <w:r w:rsidRPr="003602CA">
        <w:t>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>
        <w:t>30</w:t>
      </w:r>
      <w:r w:rsidRPr="00EC4E19">
        <w:t>. Выдача разрешений на право организации розничного рынка</w:t>
      </w:r>
      <w:r>
        <w:t xml:space="preserve"> расположенного </w:t>
      </w:r>
      <w:r w:rsidRPr="00EC4E19">
        <w:t>на межселенной территории муниципального образования «Каргасокский район», продление, приостановление срока действия таких разрешений, их переоформление и аннулирование;</w:t>
      </w:r>
    </w:p>
    <w:p w:rsidR="00CA3C46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</w:t>
      </w:r>
      <w:r>
        <w:t>1</w:t>
      </w:r>
      <w:r w:rsidRPr="00EC4E19">
        <w:t>. Прием заявления и принятия решения о проведении ярмарки;</w:t>
      </w:r>
    </w:p>
    <w:p w:rsidR="00791C94" w:rsidRPr="00EC4E19" w:rsidRDefault="00791C94" w:rsidP="009C5FF7">
      <w:pPr>
        <w:pStyle w:val="a3"/>
        <w:shd w:val="clear" w:color="auto" w:fill="FFFFFF" w:themeFill="background1"/>
        <w:ind w:left="0" w:firstLine="426"/>
        <w:jc w:val="both"/>
      </w:pPr>
      <w:r>
        <w:t xml:space="preserve">32. </w:t>
      </w:r>
      <w:r>
        <w:rPr>
          <w:color w:val="000000" w:themeColor="text1"/>
          <w:kern w:val="1"/>
        </w:rPr>
        <w:t xml:space="preserve">Принятие решения о реализации инвестиционных проектов </w:t>
      </w:r>
      <w:proofErr w:type="spellStart"/>
      <w:r>
        <w:rPr>
          <w:color w:val="000000" w:themeColor="text1"/>
          <w:kern w:val="1"/>
        </w:rPr>
        <w:t>муниципально-частного</w:t>
      </w:r>
      <w:proofErr w:type="spellEnd"/>
      <w:r>
        <w:rPr>
          <w:color w:val="000000" w:themeColor="text1"/>
          <w:kern w:val="1"/>
        </w:rPr>
        <w:t xml:space="preserve"> партнерства в муниципальном образовании «Каргасокский район»;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</w:pPr>
      <w:r w:rsidRPr="00EC4E19">
        <w:t>3</w:t>
      </w:r>
      <w:r w:rsidR="00791C94">
        <w:t>3</w:t>
      </w:r>
      <w:r w:rsidRPr="00EC4E19">
        <w:t>. Предоставление доступа к справочно-поисковому аппарату, базам данных муниципального бюджетного учреждения культуры «Каргасокская центральная районная библиотека»;</w:t>
      </w:r>
    </w:p>
    <w:p w:rsidR="00CA3C46" w:rsidRPr="00EC4E19" w:rsidRDefault="00CA3C46" w:rsidP="009C5FF7">
      <w:pPr>
        <w:pStyle w:val="a3"/>
        <w:shd w:val="clear" w:color="auto" w:fill="FFFFFF" w:themeFill="background1"/>
        <w:ind w:left="0" w:firstLine="426"/>
        <w:jc w:val="both"/>
        <w:rPr>
          <w:bCs/>
          <w:kern w:val="36"/>
        </w:rPr>
      </w:pPr>
      <w:r w:rsidRPr="00EC4E19">
        <w:t>3</w:t>
      </w:r>
      <w:r w:rsidR="00791C94">
        <w:t>4</w:t>
      </w:r>
      <w:r w:rsidRPr="00EC4E19">
        <w:t xml:space="preserve">. </w:t>
      </w:r>
      <w:r w:rsidRPr="00EC4E19">
        <w:rPr>
          <w:bCs/>
          <w:kern w:val="36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</w:pPr>
      <w:r w:rsidRPr="00EC4E19">
        <w:rPr>
          <w:bCs/>
          <w:kern w:val="36"/>
        </w:rPr>
        <w:lastRenderedPageBreak/>
        <w:t>3</w:t>
      </w:r>
      <w:r w:rsidR="00791C94">
        <w:rPr>
          <w:bCs/>
          <w:kern w:val="36"/>
        </w:rPr>
        <w:t>5</w:t>
      </w:r>
      <w:r w:rsidRPr="00EC4E19">
        <w:rPr>
          <w:bCs/>
          <w:kern w:val="36"/>
        </w:rPr>
        <w:t xml:space="preserve">. </w:t>
      </w:r>
      <w:r w:rsidRPr="00EC4E19">
        <w:t>Предоставление информации о порядке зачисления в муниципальное образовательное учреждение муниципального образования «Каргасокский район»;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  <w:rPr>
          <w:bCs/>
        </w:rPr>
      </w:pPr>
      <w:r w:rsidRPr="00EC4E19">
        <w:t>3</w:t>
      </w:r>
      <w:r w:rsidR="00791C94">
        <w:t>6</w:t>
      </w:r>
      <w:r w:rsidRPr="00EC4E19">
        <w:t xml:space="preserve">. </w:t>
      </w:r>
      <w:r w:rsidRPr="00EC4E19">
        <w:rPr>
          <w:bCs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 муниципального образования «Каргасокский район»;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</w:pPr>
      <w:r w:rsidRPr="00EC4E19">
        <w:t>3</w:t>
      </w:r>
      <w:r w:rsidR="00791C94">
        <w:t>7</w:t>
      </w:r>
      <w:r w:rsidRPr="00EC4E19">
        <w:t>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</w:pPr>
      <w:r w:rsidRPr="00EC4E19">
        <w:t>3</w:t>
      </w:r>
      <w:r w:rsidR="00791C94">
        <w:t>8</w:t>
      </w:r>
      <w:r w:rsidRPr="00EC4E19">
        <w:t>. Зачисление в образовательное учреждение;</w:t>
      </w:r>
    </w:p>
    <w:p w:rsidR="00CA3C46" w:rsidRPr="00EC4E19" w:rsidRDefault="00791C94" w:rsidP="009C5FF7">
      <w:pPr>
        <w:shd w:val="clear" w:color="auto" w:fill="FFFFFF" w:themeFill="background1"/>
        <w:ind w:firstLine="426"/>
        <w:jc w:val="both"/>
        <w:rPr>
          <w:rFonts w:eastAsia="Calibri"/>
        </w:rPr>
      </w:pPr>
      <w:r>
        <w:t>39</w:t>
      </w:r>
      <w:r w:rsidR="00CA3C46" w:rsidRPr="00EC4E19">
        <w:t xml:space="preserve">. </w:t>
      </w:r>
      <w:r w:rsidR="00CA3C46" w:rsidRPr="00EC4E19">
        <w:rPr>
          <w:rFonts w:eastAsia="Calibri"/>
        </w:rPr>
        <w:t xml:space="preserve">Предоставление информации о текущей успеваемости </w:t>
      </w:r>
      <w:proofErr w:type="gramStart"/>
      <w:r w:rsidR="00CA3C46" w:rsidRPr="00EC4E19">
        <w:rPr>
          <w:rFonts w:eastAsia="Calibri"/>
        </w:rPr>
        <w:t>обучающегося</w:t>
      </w:r>
      <w:proofErr w:type="gramEnd"/>
      <w:r w:rsidR="00CA3C46" w:rsidRPr="00EC4E19">
        <w:rPr>
          <w:rFonts w:eastAsia="Calibri"/>
        </w:rPr>
        <w:t>;</w:t>
      </w:r>
    </w:p>
    <w:p w:rsidR="00CA3C46" w:rsidRPr="00EC4E19" w:rsidRDefault="00791C94" w:rsidP="009C5FF7">
      <w:pPr>
        <w:shd w:val="clear" w:color="auto" w:fill="FFFFFF" w:themeFill="background1"/>
        <w:ind w:firstLine="426"/>
        <w:jc w:val="both"/>
        <w:rPr>
          <w:bCs/>
        </w:rPr>
      </w:pPr>
      <w:r>
        <w:rPr>
          <w:rFonts w:eastAsia="Calibri"/>
        </w:rPr>
        <w:t>40</w:t>
      </w:r>
      <w:r w:rsidR="00CA3C46" w:rsidRPr="00EC4E19">
        <w:rPr>
          <w:rFonts w:eastAsia="Calibri"/>
        </w:rPr>
        <w:t xml:space="preserve">. </w:t>
      </w:r>
      <w:r w:rsidR="00CA3C46" w:rsidRPr="00EC4E19">
        <w:rPr>
          <w:bCs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</w:pPr>
      <w:r w:rsidRPr="00EC4E19">
        <w:rPr>
          <w:bCs/>
        </w:rPr>
        <w:t>4</w:t>
      </w:r>
      <w:r w:rsidR="00791C94">
        <w:rPr>
          <w:bCs/>
        </w:rPr>
        <w:t>1</w:t>
      </w:r>
      <w:r w:rsidRPr="00EC4E19">
        <w:rPr>
          <w:bCs/>
        </w:rPr>
        <w:t xml:space="preserve">. </w:t>
      </w:r>
      <w:r w:rsidRPr="00EC4E19">
        <w:t xml:space="preserve">Предоставление информации о порядке проведения государственной (итоговой) аттестации </w:t>
      </w:r>
      <w:proofErr w:type="gramStart"/>
      <w:r w:rsidRPr="00EC4E19">
        <w:t>обучающихся</w:t>
      </w:r>
      <w:proofErr w:type="gramEnd"/>
      <w:r w:rsidRPr="00EC4E19">
        <w:t>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CA3C46" w:rsidRPr="00EC4E19" w:rsidRDefault="00CA3C46" w:rsidP="009C5FF7">
      <w:pPr>
        <w:shd w:val="clear" w:color="auto" w:fill="FFFFFF" w:themeFill="background1"/>
        <w:ind w:firstLine="426"/>
        <w:jc w:val="both"/>
      </w:pPr>
      <w:r w:rsidRPr="00EC4E19">
        <w:t>4</w:t>
      </w:r>
      <w:r w:rsidR="00791C94">
        <w:t>2</w:t>
      </w:r>
      <w:r w:rsidRPr="00EC4E19">
        <w:t>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муниципального обра</w:t>
      </w:r>
      <w:r>
        <w:t>зования «Каргасокский район».</w:t>
      </w:r>
    </w:p>
    <w:p w:rsidR="00E33918" w:rsidRDefault="00E33918" w:rsidP="009C5FF7">
      <w:pPr>
        <w:shd w:val="clear" w:color="auto" w:fill="FFFFFF" w:themeFill="background1"/>
        <w:ind w:firstLine="426"/>
        <w:jc w:val="both"/>
        <w:rPr>
          <w:bCs/>
          <w:color w:val="FF0000"/>
        </w:rPr>
      </w:pPr>
    </w:p>
    <w:p w:rsidR="008E3EF4" w:rsidRDefault="008E3EF4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p w:rsidR="0043207D" w:rsidRDefault="0043207D" w:rsidP="009C5FF7">
      <w:pPr>
        <w:shd w:val="clear" w:color="auto" w:fill="FFFFFF" w:themeFill="background1"/>
        <w:rPr>
          <w:sz w:val="20"/>
          <w:szCs w:val="20"/>
        </w:rPr>
      </w:pPr>
    </w:p>
    <w:sectPr w:rsidR="0043207D" w:rsidSect="00664023">
      <w:headerReference w:type="default" r:id="rId25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91" w:rsidRDefault="00F72D91" w:rsidP="001536DF">
      <w:r>
        <w:separator/>
      </w:r>
    </w:p>
  </w:endnote>
  <w:endnote w:type="continuationSeparator" w:id="0">
    <w:p w:rsidR="00F72D91" w:rsidRDefault="00F72D91" w:rsidP="0015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91" w:rsidRDefault="00F72D91" w:rsidP="001536DF">
      <w:r>
        <w:separator/>
      </w:r>
    </w:p>
  </w:footnote>
  <w:footnote w:type="continuationSeparator" w:id="0">
    <w:p w:rsidR="00F72D91" w:rsidRDefault="00F72D91" w:rsidP="00153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5005"/>
      <w:docPartObj>
        <w:docPartGallery w:val="Page Numbers (Top of Page)"/>
        <w:docPartUnique/>
      </w:docPartObj>
    </w:sdtPr>
    <w:sdtContent>
      <w:p w:rsidR="00664023" w:rsidRDefault="000672C7">
        <w:pPr>
          <w:pStyle w:val="a5"/>
          <w:jc w:val="center"/>
        </w:pPr>
        <w:fldSimple w:instr=" PAGE   \* MERGEFORMAT ">
          <w:r w:rsidR="00AE2269">
            <w:rPr>
              <w:noProof/>
            </w:rPr>
            <w:t>2</w:t>
          </w:r>
        </w:fldSimple>
      </w:p>
    </w:sdtContent>
  </w:sdt>
  <w:p w:rsidR="00664023" w:rsidRDefault="006640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922"/>
    <w:multiLevelType w:val="hybridMultilevel"/>
    <w:tmpl w:val="B46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2911"/>
    <w:multiLevelType w:val="hybridMultilevel"/>
    <w:tmpl w:val="1396D978"/>
    <w:lvl w:ilvl="0" w:tplc="A2C61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7A111FE1"/>
    <w:multiLevelType w:val="hybridMultilevel"/>
    <w:tmpl w:val="1396D978"/>
    <w:lvl w:ilvl="0" w:tplc="A2C61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F32"/>
    <w:rsid w:val="00033183"/>
    <w:rsid w:val="000627A2"/>
    <w:rsid w:val="000672C7"/>
    <w:rsid w:val="00084C40"/>
    <w:rsid w:val="000B5C0C"/>
    <w:rsid w:val="001001A2"/>
    <w:rsid w:val="001536DF"/>
    <w:rsid w:val="00163248"/>
    <w:rsid w:val="0018282C"/>
    <w:rsid w:val="001863BE"/>
    <w:rsid w:val="00191177"/>
    <w:rsid w:val="001A1378"/>
    <w:rsid w:val="001A16E8"/>
    <w:rsid w:val="001B5195"/>
    <w:rsid w:val="001D389D"/>
    <w:rsid w:val="001D6BB3"/>
    <w:rsid w:val="0022466C"/>
    <w:rsid w:val="002B16DA"/>
    <w:rsid w:val="002D003E"/>
    <w:rsid w:val="002D2B08"/>
    <w:rsid w:val="002E396C"/>
    <w:rsid w:val="00306349"/>
    <w:rsid w:val="00326ED1"/>
    <w:rsid w:val="00337C36"/>
    <w:rsid w:val="00350F35"/>
    <w:rsid w:val="003602CA"/>
    <w:rsid w:val="00360C10"/>
    <w:rsid w:val="00362246"/>
    <w:rsid w:val="00395AEF"/>
    <w:rsid w:val="003D309E"/>
    <w:rsid w:val="0041105F"/>
    <w:rsid w:val="0043207D"/>
    <w:rsid w:val="0048209F"/>
    <w:rsid w:val="004E5089"/>
    <w:rsid w:val="004F5DF3"/>
    <w:rsid w:val="005052D1"/>
    <w:rsid w:val="00506C53"/>
    <w:rsid w:val="00506D34"/>
    <w:rsid w:val="0052242B"/>
    <w:rsid w:val="00525F9A"/>
    <w:rsid w:val="005552F9"/>
    <w:rsid w:val="005757BE"/>
    <w:rsid w:val="00576E7A"/>
    <w:rsid w:val="00582180"/>
    <w:rsid w:val="00585AC9"/>
    <w:rsid w:val="00591DC0"/>
    <w:rsid w:val="00595098"/>
    <w:rsid w:val="005A2674"/>
    <w:rsid w:val="005E0116"/>
    <w:rsid w:val="005E4060"/>
    <w:rsid w:val="006022A9"/>
    <w:rsid w:val="00615C8C"/>
    <w:rsid w:val="00624846"/>
    <w:rsid w:val="00633644"/>
    <w:rsid w:val="00636D0A"/>
    <w:rsid w:val="00642F00"/>
    <w:rsid w:val="00664023"/>
    <w:rsid w:val="00666782"/>
    <w:rsid w:val="006809A1"/>
    <w:rsid w:val="00685DAF"/>
    <w:rsid w:val="0070491E"/>
    <w:rsid w:val="00712A32"/>
    <w:rsid w:val="00725D6A"/>
    <w:rsid w:val="00751509"/>
    <w:rsid w:val="00791C94"/>
    <w:rsid w:val="007A18E1"/>
    <w:rsid w:val="00804335"/>
    <w:rsid w:val="0080589C"/>
    <w:rsid w:val="00817661"/>
    <w:rsid w:val="008234ED"/>
    <w:rsid w:val="00827777"/>
    <w:rsid w:val="00856A52"/>
    <w:rsid w:val="00860C14"/>
    <w:rsid w:val="008856F8"/>
    <w:rsid w:val="00894499"/>
    <w:rsid w:val="00894898"/>
    <w:rsid w:val="008A2050"/>
    <w:rsid w:val="008B16FD"/>
    <w:rsid w:val="008C5863"/>
    <w:rsid w:val="008D12A8"/>
    <w:rsid w:val="008E08F3"/>
    <w:rsid w:val="008E3EF4"/>
    <w:rsid w:val="00904A68"/>
    <w:rsid w:val="00940AB7"/>
    <w:rsid w:val="0099701F"/>
    <w:rsid w:val="0099706C"/>
    <w:rsid w:val="00997F56"/>
    <w:rsid w:val="009A7947"/>
    <w:rsid w:val="009C341E"/>
    <w:rsid w:val="009C5FF7"/>
    <w:rsid w:val="009C742E"/>
    <w:rsid w:val="009D5B90"/>
    <w:rsid w:val="00A03415"/>
    <w:rsid w:val="00A26F31"/>
    <w:rsid w:val="00A34684"/>
    <w:rsid w:val="00A92063"/>
    <w:rsid w:val="00AA3EC2"/>
    <w:rsid w:val="00AD3CB5"/>
    <w:rsid w:val="00AE2269"/>
    <w:rsid w:val="00B20419"/>
    <w:rsid w:val="00B31270"/>
    <w:rsid w:val="00B603AD"/>
    <w:rsid w:val="00B63B4F"/>
    <w:rsid w:val="00B976B3"/>
    <w:rsid w:val="00BA64BD"/>
    <w:rsid w:val="00BF0CDE"/>
    <w:rsid w:val="00C37B1D"/>
    <w:rsid w:val="00C414CE"/>
    <w:rsid w:val="00C62FC5"/>
    <w:rsid w:val="00C63F64"/>
    <w:rsid w:val="00C9605B"/>
    <w:rsid w:val="00CA3C46"/>
    <w:rsid w:val="00CA71C3"/>
    <w:rsid w:val="00CB06F9"/>
    <w:rsid w:val="00CF1764"/>
    <w:rsid w:val="00CF71F6"/>
    <w:rsid w:val="00D01018"/>
    <w:rsid w:val="00D07233"/>
    <w:rsid w:val="00D33C9F"/>
    <w:rsid w:val="00D60233"/>
    <w:rsid w:val="00D66170"/>
    <w:rsid w:val="00D96C67"/>
    <w:rsid w:val="00DE4E85"/>
    <w:rsid w:val="00DE7F32"/>
    <w:rsid w:val="00E01F38"/>
    <w:rsid w:val="00E167E0"/>
    <w:rsid w:val="00E31B78"/>
    <w:rsid w:val="00E33918"/>
    <w:rsid w:val="00E57420"/>
    <w:rsid w:val="00E60ED9"/>
    <w:rsid w:val="00E621D1"/>
    <w:rsid w:val="00E6601A"/>
    <w:rsid w:val="00E66686"/>
    <w:rsid w:val="00E845CF"/>
    <w:rsid w:val="00E85843"/>
    <w:rsid w:val="00ED659E"/>
    <w:rsid w:val="00F40F7D"/>
    <w:rsid w:val="00F53703"/>
    <w:rsid w:val="00F56071"/>
    <w:rsid w:val="00F64CFB"/>
    <w:rsid w:val="00F7213B"/>
    <w:rsid w:val="00F72D91"/>
    <w:rsid w:val="00F75916"/>
    <w:rsid w:val="00FA779A"/>
    <w:rsid w:val="00FC0D63"/>
    <w:rsid w:val="00FD5592"/>
    <w:rsid w:val="00FF2D93"/>
    <w:rsid w:val="00FF4B62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F3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E7F32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7F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89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C960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60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FontStyle39">
    <w:name w:val="Font Style39"/>
    <w:basedOn w:val="a0"/>
    <w:uiPriority w:val="99"/>
    <w:rsid w:val="0070491E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70491E"/>
    <w:pPr>
      <w:widowControl w:val="0"/>
      <w:autoSpaceDE w:val="0"/>
      <w:autoSpaceDN w:val="0"/>
      <w:adjustRightInd w:val="0"/>
      <w:spacing w:line="277" w:lineRule="exact"/>
      <w:ind w:firstLine="247"/>
      <w:jc w:val="both"/>
    </w:pPr>
  </w:style>
  <w:style w:type="paragraph" w:styleId="a5">
    <w:name w:val="header"/>
    <w:basedOn w:val="a"/>
    <w:link w:val="a6"/>
    <w:uiPriority w:val="99"/>
    <w:unhideWhenUsed/>
    <w:rsid w:val="00153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53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3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3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rgasok.ru/files/2016/post/post_92.rtf" TargetMode="External"/><Relationship Id="rId18" Type="http://schemas.openxmlformats.org/officeDocument/2006/relationships/hyperlink" Target="http://www.kargasok.ru/files/2016/post/post_95.rt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argasok.ru/files/2016/post/post_92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rgasok.ru/files/2016/post/post_94.rtf" TargetMode="External"/><Relationship Id="rId17" Type="http://schemas.openxmlformats.org/officeDocument/2006/relationships/hyperlink" Target="http://www.kargasok.ru/files/2016/post/post_92.rt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argasok.ru/files/2016/post/post_94.rtf" TargetMode="External"/><Relationship Id="rId20" Type="http://schemas.openxmlformats.org/officeDocument/2006/relationships/hyperlink" Target="http://www.kargasok.ru/files/2016/post/post_94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rgasok.ru/files/2016/post/p93.rtf" TargetMode="External"/><Relationship Id="rId24" Type="http://schemas.openxmlformats.org/officeDocument/2006/relationships/hyperlink" Target="http://www.kargasok.ru/files/2016/post/post_94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gasok.ru/files/2016/post/p93.rtf" TargetMode="External"/><Relationship Id="rId23" Type="http://schemas.openxmlformats.org/officeDocument/2006/relationships/hyperlink" Target="http://www.kargasok.ru/files/2016/post/p93.rtf" TargetMode="External"/><Relationship Id="rId10" Type="http://schemas.openxmlformats.org/officeDocument/2006/relationships/hyperlink" Target="http://www.kargasok.ru/files/2016/post/post_95.rtf" TargetMode="External"/><Relationship Id="rId19" Type="http://schemas.openxmlformats.org/officeDocument/2006/relationships/hyperlink" Target="http://www.kargasok.ru/files/2016/post/p93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gasok.ru/files/2016/post/post_92.rtf" TargetMode="External"/><Relationship Id="rId14" Type="http://schemas.openxmlformats.org/officeDocument/2006/relationships/hyperlink" Target="http://www.kargasok.ru/files/2016/post/post_95.rtf" TargetMode="External"/><Relationship Id="rId22" Type="http://schemas.openxmlformats.org/officeDocument/2006/relationships/hyperlink" Target="http://www.kargasok.ru/files/2016/post/post_95.rt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FE223-FEB4-4E03-AD9D-DDE2FC77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5215</Words>
  <Characters>29728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PVS</dc:creator>
  <cp:lastModifiedBy>Анастасия Никола. Чубабрия</cp:lastModifiedBy>
  <cp:revision>6</cp:revision>
  <cp:lastPrinted>2018-10-29T05:46:00Z</cp:lastPrinted>
  <dcterms:created xsi:type="dcterms:W3CDTF">2018-10-29T05:44:00Z</dcterms:created>
  <dcterms:modified xsi:type="dcterms:W3CDTF">2018-10-29T06:40:00Z</dcterms:modified>
</cp:coreProperties>
</file>